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EA53" w14:textId="77777777" w:rsidR="000A4EEA" w:rsidRPr="001C71E1" w:rsidRDefault="000A4EEA" w:rsidP="0006073D">
      <w:pPr>
        <w:pStyle w:val="Vision1"/>
        <w:jc w:val="center"/>
        <w:rPr>
          <w:rFonts w:ascii="Arial" w:hAnsi="Arial" w:cs="Arial"/>
          <w:sz w:val="24"/>
          <w:szCs w:val="24"/>
        </w:rPr>
      </w:pPr>
      <w:r w:rsidRPr="001C71E1">
        <w:rPr>
          <w:rFonts w:ascii="Arial" w:hAnsi="Arial" w:cs="Arial"/>
          <w:noProof/>
          <w:sz w:val="24"/>
          <w:szCs w:val="24"/>
        </w:rPr>
        <w:drawing>
          <wp:inline distT="0" distB="0" distL="0" distR="0" wp14:anchorId="29751DF8" wp14:editId="0D0B8CC9">
            <wp:extent cx="1089660"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660" cy="1005840"/>
                    </a:xfrm>
                    <a:prstGeom prst="rect">
                      <a:avLst/>
                    </a:prstGeom>
                    <a:noFill/>
                    <a:ln>
                      <a:noFill/>
                    </a:ln>
                  </pic:spPr>
                </pic:pic>
              </a:graphicData>
            </a:graphic>
          </wp:inline>
        </w:drawing>
      </w:r>
    </w:p>
    <w:p w14:paraId="5B1E4566" w14:textId="77777777" w:rsidR="004463AB" w:rsidRPr="001C71E1" w:rsidRDefault="0006073D" w:rsidP="00ED6D15">
      <w:pPr>
        <w:pStyle w:val="Vision-2"/>
        <w:rPr>
          <w:rFonts w:ascii="Arial" w:hAnsi="Arial" w:cs="Arial"/>
          <w:sz w:val="24"/>
          <w:szCs w:val="24"/>
        </w:rPr>
      </w:pPr>
      <w:r w:rsidRPr="001C71E1">
        <w:rPr>
          <w:rFonts w:ascii="Arial" w:hAnsi="Arial" w:cs="Arial"/>
          <w:sz w:val="24"/>
          <w:szCs w:val="24"/>
        </w:rPr>
        <w:t>California State University, Sacramento</w:t>
      </w:r>
    </w:p>
    <w:p w14:paraId="33594354" w14:textId="77777777" w:rsidR="0006073D" w:rsidRPr="001C71E1" w:rsidRDefault="0006073D" w:rsidP="00ED6D15">
      <w:pPr>
        <w:pStyle w:val="Vision-2"/>
        <w:rPr>
          <w:rFonts w:ascii="Arial" w:hAnsi="Arial" w:cs="Arial"/>
          <w:sz w:val="24"/>
          <w:szCs w:val="24"/>
        </w:rPr>
      </w:pPr>
      <w:r w:rsidRPr="001C71E1">
        <w:rPr>
          <w:rFonts w:ascii="Arial" w:hAnsi="Arial" w:cs="Arial"/>
          <w:sz w:val="24"/>
          <w:szCs w:val="24"/>
        </w:rPr>
        <w:t>Department of Communication Sciences and Disorders</w:t>
      </w:r>
    </w:p>
    <w:p w14:paraId="7BE28E06" w14:textId="49F5A3EB" w:rsidR="00AB616A" w:rsidRPr="001C71E1" w:rsidRDefault="00AB616A" w:rsidP="00ED6D15">
      <w:pPr>
        <w:pStyle w:val="Vision-2"/>
        <w:rPr>
          <w:rFonts w:ascii="Arial" w:hAnsi="Arial" w:cs="Arial"/>
          <w:sz w:val="24"/>
          <w:szCs w:val="24"/>
        </w:rPr>
      </w:pPr>
      <w:r w:rsidRPr="001C71E1">
        <w:rPr>
          <w:rFonts w:ascii="Arial" w:hAnsi="Arial" w:cs="Arial"/>
          <w:sz w:val="24"/>
          <w:szCs w:val="24"/>
        </w:rPr>
        <w:t>Master of Science Degree</w:t>
      </w:r>
    </w:p>
    <w:p w14:paraId="0278CF3A" w14:textId="02783D21" w:rsidR="004F2285" w:rsidRPr="001C71E1" w:rsidRDefault="000A4EEA" w:rsidP="00ED6D15">
      <w:pPr>
        <w:pStyle w:val="Vision-2"/>
        <w:rPr>
          <w:rFonts w:ascii="Arial" w:hAnsi="Arial" w:cs="Arial"/>
          <w:sz w:val="24"/>
          <w:szCs w:val="24"/>
        </w:rPr>
      </w:pPr>
      <w:r w:rsidRPr="001C71E1">
        <w:rPr>
          <w:rFonts w:ascii="Arial" w:hAnsi="Arial" w:cs="Arial"/>
          <w:sz w:val="24"/>
          <w:szCs w:val="24"/>
        </w:rPr>
        <w:t>SYLLABUS &amp; COURSE OUTLINE</w:t>
      </w:r>
    </w:p>
    <w:tbl>
      <w:tblPr>
        <w:tblStyle w:val="TableGrid"/>
        <w:tblW w:w="0" w:type="auto"/>
        <w:tblInd w:w="-95" w:type="dxa"/>
        <w:tblLook w:val="04A0" w:firstRow="1" w:lastRow="0" w:firstColumn="1" w:lastColumn="0" w:noHBand="0" w:noVBand="1"/>
      </w:tblPr>
      <w:tblGrid>
        <w:gridCol w:w="3060"/>
        <w:gridCol w:w="2382"/>
        <w:gridCol w:w="1952"/>
        <w:gridCol w:w="3491"/>
      </w:tblGrid>
      <w:tr w:rsidR="004F2285" w:rsidRPr="001C71E1" w14:paraId="56CEA772" w14:textId="77777777" w:rsidTr="000E5021">
        <w:tc>
          <w:tcPr>
            <w:tcW w:w="3060" w:type="dxa"/>
          </w:tcPr>
          <w:p w14:paraId="79FC7DE9" w14:textId="77777777" w:rsidR="004F2285" w:rsidRPr="001C71E1" w:rsidRDefault="004F2285" w:rsidP="0006073D">
            <w:pPr>
              <w:rPr>
                <w:rFonts w:ascii="Arial" w:hAnsi="Arial" w:cs="Arial"/>
                <w:color w:val="024831"/>
                <w:szCs w:val="24"/>
              </w:rPr>
            </w:pPr>
            <w:r w:rsidRPr="001C71E1">
              <w:rPr>
                <w:rFonts w:ascii="Arial" w:hAnsi="Arial" w:cs="Arial"/>
                <w:color w:val="024831"/>
                <w:szCs w:val="24"/>
              </w:rPr>
              <w:t>Semester/Yea</w:t>
            </w:r>
            <w:r w:rsidR="009C2D9C" w:rsidRPr="001C71E1">
              <w:rPr>
                <w:rFonts w:ascii="Arial" w:hAnsi="Arial" w:cs="Arial"/>
                <w:color w:val="024831"/>
                <w:szCs w:val="24"/>
              </w:rPr>
              <w:t>r</w:t>
            </w:r>
          </w:p>
          <w:p w14:paraId="309DB0D9" w14:textId="4808D8E5" w:rsidR="009C2D9C" w:rsidRPr="001C71E1" w:rsidRDefault="00CF43FF" w:rsidP="0006073D">
            <w:pPr>
              <w:rPr>
                <w:rFonts w:ascii="Arial" w:hAnsi="Arial" w:cs="Arial"/>
                <w:color w:val="024831"/>
                <w:szCs w:val="24"/>
              </w:rPr>
            </w:pPr>
            <w:r w:rsidRPr="001C71E1">
              <w:rPr>
                <w:rFonts w:ascii="Arial" w:hAnsi="Arial" w:cs="Arial"/>
                <w:color w:val="024831"/>
                <w:szCs w:val="24"/>
              </w:rPr>
              <w:t>Fall</w:t>
            </w:r>
            <w:r w:rsidR="009C2D9C" w:rsidRPr="001C71E1">
              <w:rPr>
                <w:rFonts w:ascii="Arial" w:hAnsi="Arial" w:cs="Arial"/>
                <w:color w:val="024831"/>
                <w:szCs w:val="24"/>
              </w:rPr>
              <w:t xml:space="preserve"> 2025</w:t>
            </w:r>
          </w:p>
        </w:tc>
        <w:tc>
          <w:tcPr>
            <w:tcW w:w="4334" w:type="dxa"/>
            <w:gridSpan w:val="2"/>
          </w:tcPr>
          <w:p w14:paraId="2C9634BF" w14:textId="77777777" w:rsidR="000E5021" w:rsidRPr="001C71E1" w:rsidRDefault="004F2285" w:rsidP="0006073D">
            <w:pPr>
              <w:rPr>
                <w:rFonts w:ascii="Arial" w:hAnsi="Arial" w:cs="Arial"/>
                <w:color w:val="024831"/>
                <w:szCs w:val="24"/>
              </w:rPr>
            </w:pPr>
            <w:r w:rsidRPr="001C71E1">
              <w:rPr>
                <w:rFonts w:ascii="Arial" w:hAnsi="Arial" w:cs="Arial"/>
                <w:color w:val="024831"/>
                <w:szCs w:val="24"/>
              </w:rPr>
              <w:t xml:space="preserve">Course: </w:t>
            </w:r>
          </w:p>
          <w:p w14:paraId="19725AE8" w14:textId="2D298E64" w:rsidR="004F2285" w:rsidRPr="001C71E1" w:rsidRDefault="009C2D9C" w:rsidP="002D4612">
            <w:pPr>
              <w:rPr>
                <w:rFonts w:ascii="Arial" w:hAnsi="Arial" w:cs="Arial"/>
                <w:szCs w:val="24"/>
              </w:rPr>
            </w:pPr>
            <w:r w:rsidRPr="001C71E1">
              <w:rPr>
                <w:rFonts w:ascii="Arial" w:hAnsi="Arial" w:cs="Arial"/>
                <w:szCs w:val="24"/>
              </w:rPr>
              <w:t>CSAD 228A: Speech Sound Disorders: Concepts and Methods</w:t>
            </w:r>
          </w:p>
        </w:tc>
        <w:tc>
          <w:tcPr>
            <w:tcW w:w="3491" w:type="dxa"/>
          </w:tcPr>
          <w:p w14:paraId="53162FC0" w14:textId="77777777" w:rsidR="000E5021" w:rsidRPr="001C71E1" w:rsidRDefault="004F2285" w:rsidP="004F2285">
            <w:pPr>
              <w:rPr>
                <w:rFonts w:ascii="Arial" w:hAnsi="Arial" w:cs="Arial"/>
                <w:color w:val="024831"/>
                <w:szCs w:val="24"/>
              </w:rPr>
            </w:pPr>
            <w:r w:rsidRPr="001C71E1">
              <w:rPr>
                <w:rFonts w:ascii="Arial" w:hAnsi="Arial" w:cs="Arial"/>
                <w:color w:val="024831"/>
                <w:szCs w:val="24"/>
              </w:rPr>
              <w:t xml:space="preserve">Section: </w:t>
            </w:r>
          </w:p>
          <w:p w14:paraId="1532BECE" w14:textId="7F3FAA04" w:rsidR="004F2285" w:rsidRPr="001C71E1" w:rsidRDefault="009C2D9C" w:rsidP="0006073D">
            <w:pPr>
              <w:rPr>
                <w:rFonts w:ascii="Arial" w:hAnsi="Arial" w:cs="Arial"/>
                <w:szCs w:val="24"/>
              </w:rPr>
            </w:pPr>
            <w:r w:rsidRPr="001C71E1">
              <w:rPr>
                <w:rFonts w:ascii="Arial" w:hAnsi="Arial" w:cs="Arial"/>
                <w:noProof/>
                <w:color w:val="333333"/>
                <w:szCs w:val="24"/>
              </w:rPr>
              <w:t>01</w:t>
            </w:r>
          </w:p>
        </w:tc>
      </w:tr>
      <w:tr w:rsidR="004F2285" w:rsidRPr="001C71E1" w14:paraId="01B08743" w14:textId="77777777" w:rsidTr="000E5021">
        <w:tc>
          <w:tcPr>
            <w:tcW w:w="3060" w:type="dxa"/>
          </w:tcPr>
          <w:p w14:paraId="2B78AEC0" w14:textId="77777777" w:rsidR="004058D7" w:rsidRPr="001C71E1" w:rsidRDefault="004F2285" w:rsidP="004058D7">
            <w:pPr>
              <w:rPr>
                <w:rFonts w:ascii="Arial" w:hAnsi="Arial" w:cs="Arial"/>
                <w:color w:val="024831"/>
                <w:szCs w:val="24"/>
              </w:rPr>
            </w:pPr>
            <w:r w:rsidRPr="001C71E1">
              <w:rPr>
                <w:rFonts w:ascii="Arial" w:hAnsi="Arial" w:cs="Arial"/>
                <w:color w:val="024831"/>
                <w:szCs w:val="24"/>
              </w:rPr>
              <w:t>Meeting Days:</w:t>
            </w:r>
            <w:r w:rsidRPr="001C71E1">
              <w:rPr>
                <w:rFonts w:ascii="Arial" w:hAnsi="Arial" w:cs="Arial"/>
                <w:color w:val="024831"/>
                <w:szCs w:val="24"/>
              </w:rPr>
              <w:tab/>
            </w:r>
          </w:p>
          <w:p w14:paraId="50FAAC9C" w14:textId="3AF1529C" w:rsidR="004F2285" w:rsidRPr="001C71E1" w:rsidRDefault="009C2D9C" w:rsidP="002D4612">
            <w:pPr>
              <w:rPr>
                <w:rFonts w:ascii="Arial" w:hAnsi="Arial" w:cs="Arial"/>
                <w:szCs w:val="24"/>
              </w:rPr>
            </w:pPr>
            <w:r w:rsidRPr="001C71E1">
              <w:rPr>
                <w:rFonts w:ascii="Arial" w:hAnsi="Arial" w:cs="Arial"/>
                <w:szCs w:val="24"/>
              </w:rPr>
              <w:t>Monday/ Wednesday</w:t>
            </w:r>
          </w:p>
        </w:tc>
        <w:tc>
          <w:tcPr>
            <w:tcW w:w="4334" w:type="dxa"/>
            <w:gridSpan w:val="2"/>
          </w:tcPr>
          <w:p w14:paraId="3BBCC19A" w14:textId="77777777" w:rsidR="000E5021" w:rsidRPr="001C71E1" w:rsidRDefault="004F2285" w:rsidP="0006073D">
            <w:pPr>
              <w:rPr>
                <w:rFonts w:ascii="Arial" w:hAnsi="Arial" w:cs="Arial"/>
                <w:color w:val="024831"/>
                <w:szCs w:val="24"/>
              </w:rPr>
            </w:pPr>
            <w:r w:rsidRPr="001C71E1">
              <w:rPr>
                <w:rFonts w:ascii="Arial" w:hAnsi="Arial" w:cs="Arial"/>
                <w:color w:val="024831"/>
                <w:szCs w:val="24"/>
              </w:rPr>
              <w:t xml:space="preserve">Meeting Times: </w:t>
            </w:r>
          </w:p>
          <w:p w14:paraId="535BFE1F" w14:textId="3A0B607D" w:rsidR="004F2285" w:rsidRPr="001C71E1" w:rsidRDefault="00CF43FF" w:rsidP="0006073D">
            <w:pPr>
              <w:rPr>
                <w:rFonts w:ascii="Arial" w:hAnsi="Arial" w:cs="Arial"/>
                <w:szCs w:val="24"/>
              </w:rPr>
            </w:pPr>
            <w:r w:rsidRPr="001C71E1">
              <w:rPr>
                <w:rFonts w:ascii="Arial" w:hAnsi="Arial" w:cs="Arial"/>
                <w:szCs w:val="24"/>
              </w:rPr>
              <w:t>8-8:50</w:t>
            </w:r>
          </w:p>
        </w:tc>
        <w:tc>
          <w:tcPr>
            <w:tcW w:w="3491" w:type="dxa"/>
          </w:tcPr>
          <w:p w14:paraId="0B30C88D" w14:textId="77777777" w:rsidR="000E5021" w:rsidRPr="001C71E1" w:rsidRDefault="004F2285" w:rsidP="004F2285">
            <w:pPr>
              <w:rPr>
                <w:rFonts w:ascii="Arial" w:hAnsi="Arial" w:cs="Arial"/>
                <w:color w:val="024831"/>
                <w:szCs w:val="24"/>
              </w:rPr>
            </w:pPr>
            <w:r w:rsidRPr="001C71E1">
              <w:rPr>
                <w:rFonts w:ascii="Arial" w:hAnsi="Arial" w:cs="Arial"/>
                <w:color w:val="024831"/>
                <w:szCs w:val="24"/>
              </w:rPr>
              <w:t>Location:</w:t>
            </w:r>
          </w:p>
          <w:p w14:paraId="698A822A" w14:textId="0A039B9A" w:rsidR="004F2285" w:rsidRPr="001C71E1" w:rsidRDefault="009C2D9C" w:rsidP="004F2285">
            <w:pPr>
              <w:rPr>
                <w:rFonts w:ascii="Arial" w:hAnsi="Arial" w:cs="Arial"/>
                <w:szCs w:val="24"/>
              </w:rPr>
            </w:pPr>
            <w:r w:rsidRPr="001C71E1">
              <w:rPr>
                <w:rFonts w:ascii="Arial" w:hAnsi="Arial" w:cs="Arial"/>
                <w:szCs w:val="24"/>
              </w:rPr>
              <w:t>Folsom Hall 2206B</w:t>
            </w:r>
          </w:p>
        </w:tc>
      </w:tr>
      <w:tr w:rsidR="004058D7" w:rsidRPr="001C71E1" w14:paraId="13F50686" w14:textId="77777777" w:rsidTr="003D12E5">
        <w:tc>
          <w:tcPr>
            <w:tcW w:w="5442" w:type="dxa"/>
            <w:gridSpan w:val="2"/>
          </w:tcPr>
          <w:p w14:paraId="3521BFE8" w14:textId="0FB710E0" w:rsidR="004058D7" w:rsidRPr="001C71E1" w:rsidRDefault="004058D7" w:rsidP="008010B6">
            <w:pPr>
              <w:rPr>
                <w:rFonts w:ascii="Arial" w:hAnsi="Arial" w:cs="Arial"/>
                <w:szCs w:val="24"/>
              </w:rPr>
            </w:pPr>
            <w:r w:rsidRPr="001C71E1">
              <w:rPr>
                <w:rFonts w:ascii="Arial" w:hAnsi="Arial" w:cs="Arial"/>
                <w:color w:val="024831"/>
                <w:szCs w:val="24"/>
              </w:rPr>
              <w:t>Instructor</w:t>
            </w:r>
            <w:r w:rsidRPr="001C71E1">
              <w:rPr>
                <w:rFonts w:ascii="Arial" w:hAnsi="Arial" w:cs="Arial"/>
                <w:szCs w:val="24"/>
              </w:rPr>
              <w:t xml:space="preserve">: </w:t>
            </w:r>
            <w:r w:rsidR="008010B6" w:rsidRPr="001C71E1">
              <w:rPr>
                <w:rFonts w:ascii="Arial" w:hAnsi="Arial" w:cs="Arial"/>
                <w:szCs w:val="24"/>
              </w:rPr>
              <w:t xml:space="preserve"> </w:t>
            </w:r>
            <w:r w:rsidR="00CF43FF" w:rsidRPr="001C71E1">
              <w:rPr>
                <w:rFonts w:ascii="Arial" w:hAnsi="Arial" w:cs="Arial"/>
                <w:noProof/>
                <w:color w:val="333333"/>
                <w:szCs w:val="24"/>
              </w:rPr>
              <w:t>Celeste Roseberry-McKibbin, Ph.D., CCC-SLP</w:t>
            </w:r>
          </w:p>
        </w:tc>
        <w:tc>
          <w:tcPr>
            <w:tcW w:w="5443" w:type="dxa"/>
            <w:gridSpan w:val="2"/>
          </w:tcPr>
          <w:p w14:paraId="1F4422BA" w14:textId="0762535E" w:rsidR="004058D7" w:rsidRPr="001C71E1" w:rsidRDefault="004058D7" w:rsidP="008010B6">
            <w:pPr>
              <w:rPr>
                <w:rFonts w:ascii="Arial" w:hAnsi="Arial" w:cs="Arial"/>
                <w:szCs w:val="24"/>
              </w:rPr>
            </w:pPr>
            <w:r w:rsidRPr="001C71E1">
              <w:rPr>
                <w:rFonts w:ascii="Arial" w:hAnsi="Arial" w:cs="Arial"/>
                <w:color w:val="024831"/>
                <w:szCs w:val="24"/>
              </w:rPr>
              <w:t>Email</w:t>
            </w:r>
            <w:r w:rsidRPr="001C71E1">
              <w:rPr>
                <w:rFonts w:ascii="Arial" w:hAnsi="Arial" w:cs="Arial"/>
                <w:szCs w:val="24"/>
              </w:rPr>
              <w:t>:</w:t>
            </w:r>
            <w:r w:rsidR="008010B6" w:rsidRPr="001C71E1">
              <w:rPr>
                <w:rFonts w:ascii="Arial" w:hAnsi="Arial" w:cs="Arial"/>
                <w:szCs w:val="24"/>
              </w:rPr>
              <w:t xml:space="preserve"> </w:t>
            </w:r>
            <w:r w:rsidR="00CF43FF" w:rsidRPr="001C71E1">
              <w:rPr>
                <w:rFonts w:ascii="Arial" w:hAnsi="Arial" w:cs="Arial"/>
                <w:noProof/>
                <w:color w:val="333333"/>
                <w:szCs w:val="24"/>
              </w:rPr>
              <w:t>celeste@csus.edu</w:t>
            </w:r>
          </w:p>
        </w:tc>
      </w:tr>
      <w:tr w:rsidR="008010B6" w:rsidRPr="001C71E1" w14:paraId="41DC8C70" w14:textId="77777777" w:rsidTr="003D12E5">
        <w:tc>
          <w:tcPr>
            <w:tcW w:w="5442" w:type="dxa"/>
            <w:gridSpan w:val="2"/>
          </w:tcPr>
          <w:p w14:paraId="17C7618E" w14:textId="4E74B28F" w:rsidR="008010B6" w:rsidRPr="001C71E1" w:rsidRDefault="008010B6" w:rsidP="000E5021">
            <w:pPr>
              <w:rPr>
                <w:rFonts w:ascii="Arial" w:hAnsi="Arial" w:cs="Arial"/>
                <w:szCs w:val="24"/>
              </w:rPr>
            </w:pPr>
            <w:r w:rsidRPr="001C71E1">
              <w:rPr>
                <w:rFonts w:ascii="Arial" w:hAnsi="Arial" w:cs="Arial"/>
                <w:color w:val="024831"/>
                <w:szCs w:val="24"/>
              </w:rPr>
              <w:t>Office Hours:</w:t>
            </w:r>
            <w:r w:rsidRPr="001C71E1">
              <w:rPr>
                <w:rFonts w:ascii="Arial" w:hAnsi="Arial" w:cs="Arial"/>
                <w:noProof/>
                <w:color w:val="333333"/>
                <w:szCs w:val="24"/>
              </w:rPr>
              <w:t xml:space="preserve"> </w:t>
            </w:r>
            <w:r w:rsidR="00CF43FF" w:rsidRPr="001C71E1">
              <w:rPr>
                <w:rFonts w:ascii="Arial" w:hAnsi="Arial" w:cs="Arial"/>
                <w:noProof/>
                <w:color w:val="333333"/>
                <w:szCs w:val="24"/>
              </w:rPr>
              <w:t>Monday 1:15-1:30, Tuesday 10:30-11:30, Wednesday 1:15-1:30, Thursday 10:30-12</w:t>
            </w:r>
          </w:p>
        </w:tc>
        <w:tc>
          <w:tcPr>
            <w:tcW w:w="5443" w:type="dxa"/>
            <w:gridSpan w:val="2"/>
          </w:tcPr>
          <w:p w14:paraId="56F64C5E" w14:textId="57B8DA02" w:rsidR="008010B6" w:rsidRPr="001C71E1" w:rsidRDefault="008010B6" w:rsidP="004058D7">
            <w:pPr>
              <w:rPr>
                <w:rFonts w:ascii="Arial" w:hAnsi="Arial" w:cs="Arial"/>
                <w:szCs w:val="24"/>
              </w:rPr>
            </w:pPr>
            <w:r w:rsidRPr="001C71E1">
              <w:rPr>
                <w:rFonts w:ascii="Arial" w:hAnsi="Arial" w:cs="Arial"/>
                <w:color w:val="024831"/>
                <w:szCs w:val="24"/>
              </w:rPr>
              <w:t xml:space="preserve">Location: </w:t>
            </w:r>
            <w:r w:rsidR="009C2D9C" w:rsidRPr="001C71E1">
              <w:rPr>
                <w:rFonts w:ascii="Arial" w:hAnsi="Arial" w:cs="Arial"/>
                <w:color w:val="024831"/>
                <w:szCs w:val="24"/>
              </w:rPr>
              <w:t>Folsom Hall or Zoom</w:t>
            </w:r>
            <w:r w:rsidR="00CF43FF" w:rsidRPr="001C71E1">
              <w:rPr>
                <w:rFonts w:ascii="Arial" w:hAnsi="Arial" w:cs="Arial"/>
                <w:color w:val="024831"/>
                <w:szCs w:val="24"/>
              </w:rPr>
              <w:t xml:space="preserve"> or Phone</w:t>
            </w:r>
          </w:p>
        </w:tc>
      </w:tr>
    </w:tbl>
    <w:p w14:paraId="643C6BD9" w14:textId="3E420A22" w:rsidR="00024454" w:rsidRPr="001C71E1" w:rsidRDefault="004158CB" w:rsidP="001C71E1">
      <w:pPr>
        <w:pStyle w:val="Visiion-3"/>
        <w:rPr>
          <w:rFonts w:ascii="Arial" w:hAnsi="Arial" w:cs="Arial"/>
          <w:sz w:val="24"/>
          <w:szCs w:val="24"/>
        </w:rPr>
      </w:pPr>
      <w:r>
        <w:rPr>
          <w:rFonts w:ascii="Arial" w:hAnsi="Arial" w:cs="Arial"/>
          <w:noProof/>
          <w:sz w:val="24"/>
          <w:szCs w:val="24"/>
        </w:rPr>
        <w:pict w14:anchorId="17DBBF09">
          <v:rect id="_x0000_i1025" alt="" style="width:468pt;height:.05pt;mso-width-percent:0;mso-height-percent:0;mso-width-percent:0;mso-height-percent:0" o:hralign="center" o:hrstd="t" o:hr="t" fillcolor="#a0a0a0" stroked="f"/>
        </w:pict>
      </w:r>
      <w:r w:rsidR="00024454" w:rsidRPr="001C71E1">
        <w:rPr>
          <w:rFonts w:ascii="Arial" w:hAnsi="Arial" w:cs="Arial"/>
          <w:sz w:val="24"/>
          <w:szCs w:val="24"/>
        </w:rPr>
        <w:br/>
        <w:t>Catalogue Course Description:</w:t>
      </w:r>
    </w:p>
    <w:p w14:paraId="11187586" w14:textId="1D0EC95D" w:rsidR="00E071CD" w:rsidRPr="001C71E1" w:rsidRDefault="004158CB" w:rsidP="00E071CD">
      <w:pPr>
        <w:rPr>
          <w:rFonts w:ascii="Arial" w:hAnsi="Arial" w:cs="Arial"/>
          <w:szCs w:val="24"/>
        </w:rPr>
      </w:pPr>
      <w:r>
        <w:rPr>
          <w:rFonts w:ascii="Arial" w:hAnsi="Arial" w:cs="Arial"/>
          <w:noProof/>
          <w:szCs w:val="24"/>
        </w:rPr>
        <w:pict w14:anchorId="7261628E">
          <v:rect id="_x0000_i1026" alt="" style="width:468pt;height:.05pt;mso-width-percent:0;mso-height-percent:0;mso-width-percent:0;mso-height-percent:0" o:hralign="center" o:hrstd="t" o:hr="t" fillcolor="#a0a0a0" stroked="f"/>
        </w:pict>
      </w:r>
    </w:p>
    <w:p w14:paraId="1D43FDFE" w14:textId="30A09B73" w:rsidR="00E071CD" w:rsidRPr="001C71E1" w:rsidRDefault="00E071CD" w:rsidP="00E071CD">
      <w:pPr>
        <w:rPr>
          <w:rFonts w:ascii="Arial" w:hAnsi="Arial" w:cs="Arial"/>
          <w:b/>
          <w:bCs/>
          <w:szCs w:val="24"/>
        </w:rPr>
      </w:pPr>
      <w:r w:rsidRPr="001C71E1">
        <w:rPr>
          <w:rFonts w:ascii="Arial" w:hAnsi="Arial" w:cs="Arial"/>
          <w:b/>
          <w:bCs/>
          <w:szCs w:val="24"/>
        </w:rPr>
        <w:t>CSAD 228A Speech Sound Disorders: Concepts and Methods.</w:t>
      </w:r>
    </w:p>
    <w:p w14:paraId="71516837" w14:textId="5B4FBE4A" w:rsidR="00E071CD" w:rsidRPr="001C71E1" w:rsidRDefault="00E071CD" w:rsidP="00E071CD">
      <w:pPr>
        <w:rPr>
          <w:rFonts w:ascii="Arial" w:hAnsi="Arial" w:cs="Arial"/>
          <w:szCs w:val="24"/>
        </w:rPr>
      </w:pPr>
      <w:r w:rsidRPr="001C71E1">
        <w:rPr>
          <w:rFonts w:ascii="Arial" w:hAnsi="Arial" w:cs="Arial"/>
          <w:b/>
          <w:bCs/>
          <w:szCs w:val="24"/>
        </w:rPr>
        <w:t>2 Units</w:t>
      </w:r>
    </w:p>
    <w:p w14:paraId="5B17F360" w14:textId="77777777" w:rsidR="00E071CD" w:rsidRPr="001C71E1" w:rsidRDefault="00E071CD" w:rsidP="00E071CD">
      <w:pPr>
        <w:rPr>
          <w:rFonts w:ascii="Arial" w:hAnsi="Arial" w:cs="Arial"/>
          <w:szCs w:val="24"/>
        </w:rPr>
      </w:pPr>
      <w:r w:rsidRPr="001C71E1">
        <w:rPr>
          <w:rFonts w:ascii="Arial" w:hAnsi="Arial" w:cs="Arial"/>
          <w:b/>
          <w:bCs/>
          <w:szCs w:val="24"/>
        </w:rPr>
        <w:t>Prerequisite(s): </w:t>
      </w:r>
      <w:r w:rsidRPr="001C71E1">
        <w:rPr>
          <w:rFonts w:ascii="Arial" w:hAnsi="Arial" w:cs="Arial"/>
          <w:szCs w:val="24"/>
        </w:rPr>
        <w:t>Admission to the graduate program. </w:t>
      </w:r>
      <w:hyperlink r:id="rId7" w:tooltip="CSAD 125" w:history="1">
        <w:r w:rsidRPr="001C71E1">
          <w:rPr>
            <w:rStyle w:val="Hyperlink"/>
            <w:rFonts w:ascii="Arial" w:hAnsi="Arial" w:cs="Arial"/>
            <w:szCs w:val="24"/>
          </w:rPr>
          <w:t>CSAD 125</w:t>
        </w:r>
      </w:hyperlink>
      <w:r w:rsidRPr="001C71E1">
        <w:rPr>
          <w:rFonts w:ascii="Arial" w:hAnsi="Arial" w:cs="Arial"/>
          <w:szCs w:val="24"/>
        </w:rPr>
        <w:t>, </w:t>
      </w:r>
      <w:hyperlink r:id="rId8" w:tooltip="CSAD 126" w:history="1">
        <w:r w:rsidRPr="001C71E1">
          <w:rPr>
            <w:rStyle w:val="Hyperlink"/>
            <w:rFonts w:ascii="Arial" w:hAnsi="Arial" w:cs="Arial"/>
            <w:szCs w:val="24"/>
          </w:rPr>
          <w:t>CSAD 126</w:t>
        </w:r>
      </w:hyperlink>
      <w:r w:rsidRPr="001C71E1">
        <w:rPr>
          <w:rFonts w:ascii="Arial" w:hAnsi="Arial" w:cs="Arial"/>
          <w:szCs w:val="24"/>
        </w:rPr>
        <w:t>, </w:t>
      </w:r>
      <w:hyperlink r:id="rId9" w:tooltip="CSAD 143" w:history="1">
        <w:r w:rsidRPr="001C71E1">
          <w:rPr>
            <w:rStyle w:val="Hyperlink"/>
            <w:rFonts w:ascii="Arial" w:hAnsi="Arial" w:cs="Arial"/>
            <w:szCs w:val="24"/>
          </w:rPr>
          <w:t>CSAD 143</w:t>
        </w:r>
      </w:hyperlink>
      <w:r w:rsidRPr="001C71E1">
        <w:rPr>
          <w:rFonts w:ascii="Arial" w:hAnsi="Arial" w:cs="Arial"/>
          <w:szCs w:val="24"/>
        </w:rPr>
        <w:t>, </w:t>
      </w:r>
      <w:hyperlink r:id="rId10" w:tooltip="CSAD 145" w:history="1">
        <w:r w:rsidRPr="001C71E1">
          <w:rPr>
            <w:rStyle w:val="Hyperlink"/>
            <w:rFonts w:ascii="Arial" w:hAnsi="Arial" w:cs="Arial"/>
            <w:szCs w:val="24"/>
          </w:rPr>
          <w:t>CSAD 145</w:t>
        </w:r>
      </w:hyperlink>
      <w:r w:rsidRPr="001C71E1">
        <w:rPr>
          <w:rFonts w:ascii="Arial" w:hAnsi="Arial" w:cs="Arial"/>
          <w:szCs w:val="24"/>
        </w:rPr>
        <w:t>, </w:t>
      </w:r>
      <w:hyperlink r:id="rId11" w:tooltip="CSAD 146" w:history="1">
        <w:r w:rsidRPr="001C71E1">
          <w:rPr>
            <w:rStyle w:val="Hyperlink"/>
            <w:rFonts w:ascii="Arial" w:hAnsi="Arial" w:cs="Arial"/>
            <w:szCs w:val="24"/>
          </w:rPr>
          <w:t>CSAD 146</w:t>
        </w:r>
      </w:hyperlink>
      <w:r w:rsidRPr="001C71E1">
        <w:rPr>
          <w:rFonts w:ascii="Arial" w:hAnsi="Arial" w:cs="Arial"/>
          <w:szCs w:val="24"/>
        </w:rPr>
        <w:t>, </w:t>
      </w:r>
      <w:hyperlink r:id="rId12" w:tooltip="CSAD 148" w:history="1">
        <w:r w:rsidRPr="001C71E1">
          <w:rPr>
            <w:rStyle w:val="Hyperlink"/>
            <w:rFonts w:ascii="Arial" w:hAnsi="Arial" w:cs="Arial"/>
            <w:szCs w:val="24"/>
          </w:rPr>
          <w:t>CSAD 148</w:t>
        </w:r>
      </w:hyperlink>
      <w:r w:rsidRPr="001C71E1">
        <w:rPr>
          <w:rFonts w:ascii="Arial" w:hAnsi="Arial" w:cs="Arial"/>
          <w:szCs w:val="24"/>
        </w:rPr>
        <w:t>.</w:t>
      </w:r>
    </w:p>
    <w:p w14:paraId="40E08B35" w14:textId="77777777" w:rsidR="00E071CD" w:rsidRPr="001C71E1" w:rsidRDefault="00E071CD" w:rsidP="00E071CD">
      <w:pPr>
        <w:rPr>
          <w:rFonts w:ascii="Arial" w:hAnsi="Arial" w:cs="Arial"/>
          <w:szCs w:val="24"/>
        </w:rPr>
      </w:pPr>
      <w:r w:rsidRPr="001C71E1">
        <w:rPr>
          <w:rFonts w:ascii="Arial" w:hAnsi="Arial" w:cs="Arial"/>
          <w:b/>
          <w:bCs/>
          <w:szCs w:val="24"/>
        </w:rPr>
        <w:t>Corequisite(s): </w:t>
      </w:r>
      <w:hyperlink r:id="rId13" w:tooltip="CSAD 229A" w:history="1">
        <w:r w:rsidRPr="001C71E1">
          <w:rPr>
            <w:rStyle w:val="Hyperlink"/>
            <w:rFonts w:ascii="Arial" w:hAnsi="Arial" w:cs="Arial"/>
            <w:szCs w:val="24"/>
          </w:rPr>
          <w:t>CSAD 229A</w:t>
        </w:r>
      </w:hyperlink>
      <w:r w:rsidRPr="001C71E1">
        <w:rPr>
          <w:rFonts w:ascii="Arial" w:hAnsi="Arial" w:cs="Arial"/>
          <w:szCs w:val="24"/>
        </w:rPr>
        <w:t>.</w:t>
      </w:r>
    </w:p>
    <w:p w14:paraId="2EE714D8" w14:textId="1F5B73FB" w:rsidR="00E071CD" w:rsidRPr="001C71E1" w:rsidRDefault="00E071CD" w:rsidP="002369DE">
      <w:pPr>
        <w:rPr>
          <w:rFonts w:ascii="Arial" w:hAnsi="Arial" w:cs="Arial"/>
          <w:szCs w:val="24"/>
        </w:rPr>
      </w:pPr>
      <w:r w:rsidRPr="001C71E1">
        <w:rPr>
          <w:rFonts w:ascii="Arial" w:hAnsi="Arial" w:cs="Arial"/>
          <w:szCs w:val="24"/>
        </w:rPr>
        <w:t>Speech sound disorders for graduate students in speech-language pathology. Foundations of speech sound disorders, as well as techniques and materials for assessing and treating speech sound differences and disorders of varying etiologies and presentations. Weekly content will be integrated with practical experiences to promote learning.</w:t>
      </w:r>
    </w:p>
    <w:p w14:paraId="759EC53C" w14:textId="3B3B896D" w:rsidR="004058D7" w:rsidRPr="001C71E1" w:rsidRDefault="004158CB" w:rsidP="001C71E1">
      <w:pPr>
        <w:pStyle w:val="Vision4"/>
        <w:rPr>
          <w:rFonts w:ascii="Arial" w:hAnsi="Arial" w:cs="Arial"/>
          <w:sz w:val="24"/>
          <w:szCs w:val="24"/>
        </w:rPr>
      </w:pPr>
      <w:r>
        <w:rPr>
          <w:rFonts w:ascii="Arial" w:hAnsi="Arial" w:cs="Arial"/>
          <w:noProof/>
          <w:sz w:val="24"/>
          <w:szCs w:val="24"/>
        </w:rPr>
        <w:pict w14:anchorId="2C9069E7">
          <v:rect id="_x0000_i1027" alt="" style="width:468pt;height:.05pt;mso-width-percent:0;mso-height-percent:0;mso-width-percent:0;mso-height-percent:0" o:hralign="center" o:hrstd="t" o:hr="t" fillcolor="#a0a0a0" stroked="f"/>
        </w:pict>
      </w:r>
    </w:p>
    <w:p w14:paraId="3E270FB9" w14:textId="1EFE8AD7" w:rsidR="004058D7" w:rsidRPr="001C71E1" w:rsidRDefault="002369DE" w:rsidP="001C71E1">
      <w:pPr>
        <w:pStyle w:val="Visiion-3"/>
        <w:rPr>
          <w:rFonts w:ascii="Arial" w:hAnsi="Arial" w:cs="Arial"/>
          <w:sz w:val="24"/>
          <w:szCs w:val="24"/>
        </w:rPr>
      </w:pPr>
      <w:r w:rsidRPr="001C71E1">
        <w:rPr>
          <w:rFonts w:ascii="Arial" w:hAnsi="Arial" w:cs="Arial"/>
          <w:sz w:val="24"/>
          <w:szCs w:val="24"/>
        </w:rPr>
        <w:t>Sacramento State Graduate Learning Goals (GLG)</w:t>
      </w:r>
    </w:p>
    <w:tbl>
      <w:tblPr>
        <w:tblStyle w:val="TableGrid"/>
        <w:tblW w:w="0" w:type="auto"/>
        <w:tblLook w:val="04A0" w:firstRow="1" w:lastRow="0" w:firstColumn="1" w:lastColumn="0" w:noHBand="0" w:noVBand="1"/>
      </w:tblPr>
      <w:tblGrid>
        <w:gridCol w:w="8455"/>
        <w:gridCol w:w="2335"/>
      </w:tblGrid>
      <w:tr w:rsidR="004058D7" w:rsidRPr="001C71E1" w14:paraId="47A210B6" w14:textId="77777777" w:rsidTr="00003F5C">
        <w:tc>
          <w:tcPr>
            <w:tcW w:w="8455" w:type="dxa"/>
          </w:tcPr>
          <w:p w14:paraId="532F8A03" w14:textId="77777777" w:rsidR="004058D7" w:rsidRPr="001C71E1" w:rsidRDefault="004058D7" w:rsidP="001C71E1">
            <w:pPr>
              <w:pStyle w:val="Vision4"/>
              <w:rPr>
                <w:rFonts w:ascii="Arial" w:hAnsi="Arial" w:cs="Arial"/>
                <w:sz w:val="24"/>
                <w:szCs w:val="24"/>
              </w:rPr>
            </w:pPr>
            <w:r w:rsidRPr="001C71E1">
              <w:rPr>
                <w:rFonts w:ascii="Arial" w:hAnsi="Arial" w:cs="Arial"/>
                <w:sz w:val="24"/>
                <w:szCs w:val="24"/>
              </w:rPr>
              <w:t>Sacramento State Graduate Learning Goals (GLG)</w:t>
            </w:r>
          </w:p>
        </w:tc>
        <w:tc>
          <w:tcPr>
            <w:tcW w:w="2335" w:type="dxa"/>
          </w:tcPr>
          <w:p w14:paraId="61CE6FC0" w14:textId="77777777" w:rsidR="004058D7" w:rsidRPr="001C71E1" w:rsidRDefault="004058D7" w:rsidP="00003F5C">
            <w:pPr>
              <w:jc w:val="center"/>
              <w:rPr>
                <w:rFonts w:ascii="Arial" w:hAnsi="Arial" w:cs="Arial"/>
                <w:szCs w:val="24"/>
              </w:rPr>
            </w:pPr>
            <w:r w:rsidRPr="001C71E1">
              <w:rPr>
                <w:rFonts w:ascii="Arial" w:hAnsi="Arial" w:cs="Arial"/>
                <w:szCs w:val="24"/>
              </w:rPr>
              <w:t>Addressed by this course (Y/N)</w:t>
            </w:r>
          </w:p>
        </w:tc>
      </w:tr>
      <w:tr w:rsidR="004058D7" w:rsidRPr="001C71E1" w14:paraId="7627E20F" w14:textId="77777777" w:rsidTr="00003F5C">
        <w:tc>
          <w:tcPr>
            <w:tcW w:w="8455" w:type="dxa"/>
          </w:tcPr>
          <w:p w14:paraId="2F67E88A" w14:textId="77777777" w:rsidR="004058D7" w:rsidRPr="001C71E1" w:rsidRDefault="004058D7" w:rsidP="00003F5C">
            <w:pPr>
              <w:rPr>
                <w:rFonts w:ascii="Arial" w:hAnsi="Arial" w:cs="Arial"/>
                <w:szCs w:val="24"/>
              </w:rPr>
            </w:pPr>
            <w:r w:rsidRPr="001C71E1">
              <w:rPr>
                <w:rFonts w:ascii="Arial" w:hAnsi="Arial" w:cs="Arial"/>
                <w:b/>
                <w:szCs w:val="24"/>
              </w:rPr>
              <w:t>Disciplinary knowledge:</w:t>
            </w:r>
            <w:r w:rsidRPr="001C71E1">
              <w:rPr>
                <w:rFonts w:ascii="Arial" w:hAnsi="Arial" w:cs="Arial"/>
                <w:szCs w:val="24"/>
              </w:rPr>
              <w:t xml:space="preserve"> </w:t>
            </w:r>
            <w:r w:rsidRPr="001C71E1">
              <w:rPr>
                <w:rFonts w:ascii="Arial" w:hAnsi="Arial" w:cs="Arial"/>
                <w:i/>
                <w:szCs w:val="24"/>
              </w:rPr>
              <w:t>Master, integrate, and apply disciplinary knowledge and skills to current, practical, and important contexts and situations.</w:t>
            </w:r>
          </w:p>
        </w:tc>
        <w:tc>
          <w:tcPr>
            <w:tcW w:w="2335" w:type="dxa"/>
          </w:tcPr>
          <w:p w14:paraId="4050C87B" w14:textId="127D1C9C" w:rsidR="004058D7" w:rsidRPr="001C71E1" w:rsidRDefault="009C2D9C" w:rsidP="009C2D9C">
            <w:pPr>
              <w:rPr>
                <w:rFonts w:ascii="Arial" w:hAnsi="Arial" w:cs="Arial"/>
                <w:szCs w:val="24"/>
              </w:rPr>
            </w:pPr>
            <w:r w:rsidRPr="001C71E1">
              <w:rPr>
                <w:rFonts w:ascii="Arial" w:hAnsi="Arial" w:cs="Arial"/>
                <w:noProof/>
                <w:color w:val="333333"/>
                <w:szCs w:val="24"/>
              </w:rPr>
              <w:t>Y</w:t>
            </w:r>
          </w:p>
        </w:tc>
      </w:tr>
      <w:tr w:rsidR="004058D7" w:rsidRPr="001C71E1" w14:paraId="62CA0707" w14:textId="77777777" w:rsidTr="00003F5C">
        <w:tc>
          <w:tcPr>
            <w:tcW w:w="8455" w:type="dxa"/>
          </w:tcPr>
          <w:p w14:paraId="73184F4F" w14:textId="77777777" w:rsidR="004058D7" w:rsidRPr="001C71E1" w:rsidRDefault="004058D7" w:rsidP="00003F5C">
            <w:pPr>
              <w:rPr>
                <w:rFonts w:ascii="Arial" w:hAnsi="Arial" w:cs="Arial"/>
                <w:szCs w:val="24"/>
              </w:rPr>
            </w:pPr>
            <w:r w:rsidRPr="001C71E1">
              <w:rPr>
                <w:rFonts w:ascii="Arial" w:hAnsi="Arial" w:cs="Arial"/>
                <w:b/>
                <w:szCs w:val="24"/>
              </w:rPr>
              <w:t>Communication:</w:t>
            </w:r>
            <w:r w:rsidRPr="001C71E1">
              <w:rPr>
                <w:rFonts w:ascii="Arial" w:hAnsi="Arial" w:cs="Arial"/>
                <w:szCs w:val="24"/>
              </w:rPr>
              <w:t xml:space="preserve"> </w:t>
            </w:r>
            <w:r w:rsidRPr="001C71E1">
              <w:rPr>
                <w:rFonts w:ascii="Arial" w:hAnsi="Arial" w:cs="Arial"/>
                <w:i/>
                <w:szCs w:val="24"/>
              </w:rPr>
              <w:t>Communicate key knowledge with clarity and purpose both within the discipline and in broader contexts</w:t>
            </w:r>
            <w:r w:rsidRPr="001C71E1">
              <w:rPr>
                <w:rFonts w:ascii="Arial" w:hAnsi="Arial" w:cs="Arial"/>
                <w:szCs w:val="24"/>
              </w:rPr>
              <w:t>.</w:t>
            </w:r>
          </w:p>
        </w:tc>
        <w:tc>
          <w:tcPr>
            <w:tcW w:w="2335" w:type="dxa"/>
          </w:tcPr>
          <w:p w14:paraId="23040C55" w14:textId="16C2325A" w:rsidR="00EF22B2" w:rsidRPr="001C71E1" w:rsidRDefault="009C2D9C" w:rsidP="00EF22B2">
            <w:pPr>
              <w:rPr>
                <w:rFonts w:ascii="Arial" w:hAnsi="Arial" w:cs="Arial"/>
                <w:szCs w:val="24"/>
              </w:rPr>
            </w:pPr>
            <w:r w:rsidRPr="001C71E1">
              <w:rPr>
                <w:rFonts w:ascii="Arial" w:hAnsi="Arial" w:cs="Arial"/>
                <w:noProof/>
                <w:color w:val="333333"/>
                <w:szCs w:val="24"/>
              </w:rPr>
              <w:t>Y</w:t>
            </w:r>
          </w:p>
          <w:p w14:paraId="06A77F44" w14:textId="77777777" w:rsidR="004058D7" w:rsidRPr="001C71E1" w:rsidRDefault="004058D7" w:rsidP="00003F5C">
            <w:pPr>
              <w:rPr>
                <w:rFonts w:ascii="Arial" w:hAnsi="Arial" w:cs="Arial"/>
                <w:szCs w:val="24"/>
              </w:rPr>
            </w:pPr>
          </w:p>
        </w:tc>
      </w:tr>
      <w:tr w:rsidR="004058D7" w:rsidRPr="001C71E1" w14:paraId="260CAF2B" w14:textId="77777777" w:rsidTr="00003F5C">
        <w:tc>
          <w:tcPr>
            <w:tcW w:w="8455" w:type="dxa"/>
          </w:tcPr>
          <w:p w14:paraId="7B7C81A3" w14:textId="77777777" w:rsidR="004058D7" w:rsidRPr="001C71E1" w:rsidRDefault="004058D7" w:rsidP="00003F5C">
            <w:pPr>
              <w:rPr>
                <w:rFonts w:ascii="Arial" w:hAnsi="Arial" w:cs="Arial"/>
                <w:szCs w:val="24"/>
              </w:rPr>
            </w:pPr>
            <w:r w:rsidRPr="001C71E1">
              <w:rPr>
                <w:rFonts w:ascii="Arial" w:hAnsi="Arial" w:cs="Arial"/>
                <w:b/>
                <w:szCs w:val="24"/>
              </w:rPr>
              <w:t>Critical thinking/analysis:</w:t>
            </w:r>
            <w:r w:rsidRPr="001C71E1">
              <w:rPr>
                <w:rFonts w:ascii="Arial" w:hAnsi="Arial" w:cs="Arial"/>
                <w:szCs w:val="24"/>
              </w:rPr>
              <w:t xml:space="preserve"> </w:t>
            </w:r>
            <w:r w:rsidRPr="001C71E1">
              <w:rPr>
                <w:rFonts w:ascii="Arial" w:hAnsi="Arial" w:cs="Arial"/>
                <w:i/>
                <w:szCs w:val="24"/>
              </w:rPr>
              <w:t>Demonstrate the ability to be creative, analytical, and critical thinkers.</w:t>
            </w:r>
          </w:p>
        </w:tc>
        <w:tc>
          <w:tcPr>
            <w:tcW w:w="2335" w:type="dxa"/>
          </w:tcPr>
          <w:p w14:paraId="6D59CC5A" w14:textId="64112506" w:rsidR="00EF22B2" w:rsidRPr="001C71E1" w:rsidRDefault="009C2D9C" w:rsidP="00EF22B2">
            <w:pPr>
              <w:rPr>
                <w:rFonts w:ascii="Arial" w:hAnsi="Arial" w:cs="Arial"/>
                <w:szCs w:val="24"/>
              </w:rPr>
            </w:pPr>
            <w:r w:rsidRPr="001C71E1">
              <w:rPr>
                <w:rFonts w:ascii="Arial" w:hAnsi="Arial" w:cs="Arial"/>
                <w:noProof/>
                <w:color w:val="333333"/>
                <w:szCs w:val="24"/>
              </w:rPr>
              <w:t>Y</w:t>
            </w:r>
          </w:p>
          <w:p w14:paraId="72865235" w14:textId="77777777" w:rsidR="004058D7" w:rsidRPr="001C71E1" w:rsidRDefault="004058D7" w:rsidP="00003F5C">
            <w:pPr>
              <w:rPr>
                <w:rFonts w:ascii="Arial" w:hAnsi="Arial" w:cs="Arial"/>
                <w:szCs w:val="24"/>
              </w:rPr>
            </w:pPr>
          </w:p>
        </w:tc>
      </w:tr>
      <w:tr w:rsidR="004058D7" w:rsidRPr="001C71E1" w14:paraId="55B25585" w14:textId="77777777" w:rsidTr="00003F5C">
        <w:tc>
          <w:tcPr>
            <w:tcW w:w="8455" w:type="dxa"/>
          </w:tcPr>
          <w:p w14:paraId="4FA8DE76" w14:textId="77777777" w:rsidR="004058D7" w:rsidRPr="001C71E1" w:rsidRDefault="004058D7" w:rsidP="00003F5C">
            <w:pPr>
              <w:rPr>
                <w:rFonts w:ascii="Arial" w:hAnsi="Arial" w:cs="Arial"/>
                <w:szCs w:val="24"/>
              </w:rPr>
            </w:pPr>
            <w:r w:rsidRPr="001C71E1">
              <w:rPr>
                <w:rFonts w:ascii="Arial" w:hAnsi="Arial" w:cs="Arial"/>
                <w:b/>
                <w:szCs w:val="24"/>
              </w:rPr>
              <w:lastRenderedPageBreak/>
              <w:t>Information literacy:</w:t>
            </w:r>
            <w:r w:rsidRPr="001C71E1">
              <w:rPr>
                <w:rFonts w:ascii="Arial" w:hAnsi="Arial" w:cs="Arial"/>
                <w:szCs w:val="24"/>
              </w:rPr>
              <w:t xml:space="preserve"> </w:t>
            </w:r>
            <w:r w:rsidRPr="001C71E1">
              <w:rPr>
                <w:rFonts w:ascii="Arial" w:hAnsi="Arial" w:cs="Arial"/>
                <w:i/>
                <w:szCs w:val="24"/>
              </w:rPr>
              <w:t>Demonstrate the ability to obtain, assess, and analyze information from a myriad of sources.</w:t>
            </w:r>
          </w:p>
        </w:tc>
        <w:tc>
          <w:tcPr>
            <w:tcW w:w="2335" w:type="dxa"/>
          </w:tcPr>
          <w:p w14:paraId="290190BB" w14:textId="4F6A31F1" w:rsidR="00EF22B2" w:rsidRPr="001C71E1" w:rsidRDefault="009C2D9C" w:rsidP="00EF22B2">
            <w:pPr>
              <w:rPr>
                <w:rFonts w:ascii="Arial" w:hAnsi="Arial" w:cs="Arial"/>
                <w:szCs w:val="24"/>
              </w:rPr>
            </w:pPr>
            <w:r w:rsidRPr="001C71E1">
              <w:rPr>
                <w:rFonts w:ascii="Arial" w:hAnsi="Arial" w:cs="Arial"/>
                <w:noProof/>
                <w:color w:val="333333"/>
                <w:szCs w:val="24"/>
              </w:rPr>
              <w:t>Y</w:t>
            </w:r>
          </w:p>
          <w:p w14:paraId="1C6B268B" w14:textId="77777777" w:rsidR="004058D7" w:rsidRPr="001C71E1" w:rsidRDefault="004058D7" w:rsidP="00003F5C">
            <w:pPr>
              <w:rPr>
                <w:rFonts w:ascii="Arial" w:hAnsi="Arial" w:cs="Arial"/>
                <w:szCs w:val="24"/>
              </w:rPr>
            </w:pPr>
          </w:p>
        </w:tc>
      </w:tr>
      <w:tr w:rsidR="004058D7" w:rsidRPr="001C71E1" w14:paraId="4A44903F" w14:textId="77777777" w:rsidTr="00003F5C">
        <w:tc>
          <w:tcPr>
            <w:tcW w:w="8455" w:type="dxa"/>
          </w:tcPr>
          <w:p w14:paraId="3587C3E8" w14:textId="77777777" w:rsidR="004058D7" w:rsidRPr="001C71E1" w:rsidRDefault="004058D7" w:rsidP="00003F5C">
            <w:pPr>
              <w:rPr>
                <w:rFonts w:ascii="Arial" w:hAnsi="Arial" w:cs="Arial"/>
                <w:szCs w:val="24"/>
              </w:rPr>
            </w:pPr>
            <w:r w:rsidRPr="001C71E1">
              <w:rPr>
                <w:rFonts w:ascii="Arial" w:hAnsi="Arial" w:cs="Arial"/>
                <w:b/>
                <w:szCs w:val="24"/>
              </w:rPr>
              <w:t>Professionalism:</w:t>
            </w:r>
            <w:r w:rsidRPr="001C71E1">
              <w:rPr>
                <w:rFonts w:ascii="Arial" w:hAnsi="Arial" w:cs="Arial"/>
                <w:szCs w:val="24"/>
              </w:rPr>
              <w:t xml:space="preserve"> </w:t>
            </w:r>
            <w:r w:rsidRPr="001C71E1">
              <w:rPr>
                <w:rFonts w:ascii="Arial" w:hAnsi="Arial" w:cs="Arial"/>
                <w:i/>
                <w:szCs w:val="24"/>
              </w:rPr>
              <w:t>Demonstrate an understanding of professional integrity.</w:t>
            </w:r>
          </w:p>
        </w:tc>
        <w:tc>
          <w:tcPr>
            <w:tcW w:w="2335" w:type="dxa"/>
          </w:tcPr>
          <w:p w14:paraId="3C1A2F79" w14:textId="136187D5" w:rsidR="00EF22B2" w:rsidRPr="001C71E1" w:rsidRDefault="009C2D9C" w:rsidP="00EF22B2">
            <w:pPr>
              <w:rPr>
                <w:rFonts w:ascii="Arial" w:hAnsi="Arial" w:cs="Arial"/>
                <w:szCs w:val="24"/>
              </w:rPr>
            </w:pPr>
            <w:r w:rsidRPr="001C71E1">
              <w:rPr>
                <w:rFonts w:ascii="Arial" w:hAnsi="Arial" w:cs="Arial"/>
                <w:noProof/>
                <w:color w:val="333333"/>
                <w:szCs w:val="24"/>
              </w:rPr>
              <w:t>Y</w:t>
            </w:r>
          </w:p>
          <w:p w14:paraId="34736709" w14:textId="77777777" w:rsidR="004058D7" w:rsidRPr="001C71E1" w:rsidRDefault="004058D7" w:rsidP="00003F5C">
            <w:pPr>
              <w:rPr>
                <w:rFonts w:ascii="Arial" w:hAnsi="Arial" w:cs="Arial"/>
                <w:szCs w:val="24"/>
              </w:rPr>
            </w:pPr>
          </w:p>
        </w:tc>
      </w:tr>
      <w:tr w:rsidR="004058D7" w:rsidRPr="001C71E1" w14:paraId="23F83CA3" w14:textId="77777777" w:rsidTr="00003F5C">
        <w:tc>
          <w:tcPr>
            <w:tcW w:w="8455" w:type="dxa"/>
          </w:tcPr>
          <w:p w14:paraId="435EA1C5" w14:textId="77777777" w:rsidR="004058D7" w:rsidRPr="001C71E1" w:rsidRDefault="004058D7" w:rsidP="00003F5C">
            <w:pPr>
              <w:rPr>
                <w:rFonts w:ascii="Arial" w:hAnsi="Arial" w:cs="Arial"/>
                <w:szCs w:val="24"/>
              </w:rPr>
            </w:pPr>
            <w:r w:rsidRPr="001C71E1">
              <w:rPr>
                <w:rFonts w:ascii="Arial" w:hAnsi="Arial" w:cs="Arial"/>
                <w:b/>
                <w:szCs w:val="24"/>
              </w:rPr>
              <w:t>Intercultural/Global Perspectives:</w:t>
            </w:r>
            <w:r w:rsidRPr="001C71E1">
              <w:rPr>
                <w:rFonts w:ascii="Arial" w:hAnsi="Arial" w:cs="Arial"/>
                <w:szCs w:val="24"/>
              </w:rPr>
              <w:t xml:space="preserve"> </w:t>
            </w:r>
            <w:r w:rsidRPr="001C71E1">
              <w:rPr>
                <w:rFonts w:ascii="Arial" w:hAnsi="Arial" w:cs="Arial"/>
                <w:i/>
                <w:szCs w:val="24"/>
              </w:rPr>
              <w:t>Demonstrate relevant knowledge and application of intercultural and/or global perspectives.</w:t>
            </w:r>
          </w:p>
        </w:tc>
        <w:tc>
          <w:tcPr>
            <w:tcW w:w="2335" w:type="dxa"/>
          </w:tcPr>
          <w:p w14:paraId="539C111E" w14:textId="0E11A5D5" w:rsidR="00EF22B2" w:rsidRPr="001C71E1" w:rsidRDefault="009C2D9C" w:rsidP="00EF22B2">
            <w:pPr>
              <w:rPr>
                <w:rFonts w:ascii="Arial" w:hAnsi="Arial" w:cs="Arial"/>
                <w:szCs w:val="24"/>
              </w:rPr>
            </w:pPr>
            <w:r w:rsidRPr="001C71E1">
              <w:rPr>
                <w:rFonts w:ascii="Arial" w:hAnsi="Arial" w:cs="Arial"/>
                <w:noProof/>
                <w:color w:val="333333"/>
                <w:szCs w:val="24"/>
              </w:rPr>
              <w:t>Y</w:t>
            </w:r>
          </w:p>
          <w:p w14:paraId="2070D716" w14:textId="77777777" w:rsidR="004058D7" w:rsidRPr="001C71E1" w:rsidRDefault="004058D7" w:rsidP="00003F5C">
            <w:pPr>
              <w:rPr>
                <w:rFonts w:ascii="Arial" w:hAnsi="Arial" w:cs="Arial"/>
                <w:szCs w:val="24"/>
              </w:rPr>
            </w:pPr>
          </w:p>
        </w:tc>
      </w:tr>
    </w:tbl>
    <w:p w14:paraId="567B4565" w14:textId="77777777" w:rsidR="00ED7513" w:rsidRPr="001C71E1" w:rsidRDefault="00ED7513" w:rsidP="00ED7513">
      <w:pPr>
        <w:rPr>
          <w:rFonts w:ascii="Arial" w:hAnsi="Arial" w:cs="Arial"/>
          <w:szCs w:val="24"/>
        </w:rPr>
      </w:pPr>
    </w:p>
    <w:p w14:paraId="434F73E0" w14:textId="6E192A5E" w:rsidR="00C728C1" w:rsidRPr="001C71E1" w:rsidRDefault="00ED6D15" w:rsidP="001C71E1">
      <w:pPr>
        <w:pStyle w:val="Visiion-3"/>
        <w:rPr>
          <w:rFonts w:ascii="Arial" w:hAnsi="Arial" w:cs="Arial"/>
          <w:sz w:val="24"/>
          <w:szCs w:val="24"/>
        </w:rPr>
      </w:pPr>
      <w:r w:rsidRPr="001C71E1">
        <w:rPr>
          <w:rFonts w:ascii="Arial" w:hAnsi="Arial" w:cs="Arial"/>
          <w:sz w:val="24"/>
          <w:szCs w:val="24"/>
        </w:rPr>
        <w:t xml:space="preserve">Expected Learning Outcomes (ELO) </w:t>
      </w:r>
      <w:r w:rsidR="00C728C1" w:rsidRPr="001C71E1">
        <w:rPr>
          <w:rFonts w:ascii="Arial" w:hAnsi="Arial" w:cs="Arial"/>
          <w:sz w:val="24"/>
          <w:szCs w:val="24"/>
        </w:rPr>
        <w:t xml:space="preserve"> </w:t>
      </w:r>
    </w:p>
    <w:p w14:paraId="3A913209" w14:textId="77777777" w:rsidR="00011812" w:rsidRPr="001C71E1" w:rsidRDefault="00011812" w:rsidP="00011812">
      <w:pPr>
        <w:rPr>
          <w:rFonts w:ascii="Arial" w:hAnsi="Arial" w:cs="Arial"/>
          <w:snapToGrid w:val="0"/>
          <w:szCs w:val="24"/>
        </w:rPr>
      </w:pPr>
      <w:r w:rsidRPr="001C71E1">
        <w:rPr>
          <w:rFonts w:ascii="Arial" w:hAnsi="Arial" w:cs="Arial"/>
          <w:snapToGrid w:val="0"/>
          <w:szCs w:val="24"/>
        </w:rPr>
        <w:t xml:space="preserve">Mastery of each student-learning outcome listed below is indicated by a grade of B or better on each component of the corresponding measures listed in the table. Students are required to track their progress towards meeting each learning outcome and must make an appointment with the instructor for any grade equal to or less than a B.  The instructor will suggest strategies to help you establish competence and knowledge in these areas.  </w:t>
      </w:r>
    </w:p>
    <w:p w14:paraId="0093A0EC" w14:textId="224F403C" w:rsidR="00011812" w:rsidRPr="001C71E1" w:rsidRDefault="00011812" w:rsidP="00ED6D15">
      <w:pPr>
        <w:rPr>
          <w:rFonts w:ascii="Arial" w:hAnsi="Arial" w:cs="Arial"/>
          <w:snapToGrid w:val="0"/>
          <w:szCs w:val="24"/>
        </w:rPr>
      </w:pPr>
      <w:r w:rsidRPr="001C71E1">
        <w:rPr>
          <w:rFonts w:ascii="Arial" w:hAnsi="Arial" w:cs="Arial"/>
          <w:snapToGrid w:val="0"/>
          <w:szCs w:val="24"/>
        </w:rPr>
        <w:t xml:space="preserve">Students should track their progress towards meeting each learning outcome by listing their grades on the table below over the course of the semester. </w:t>
      </w:r>
    </w:p>
    <w:p w14:paraId="185172F7" w14:textId="77777777" w:rsidR="0039169F" w:rsidRPr="001C71E1" w:rsidRDefault="0039169F" w:rsidP="0039169F">
      <w:pPr>
        <w:tabs>
          <w:tab w:val="left" w:pos="-1440"/>
        </w:tabs>
        <w:ind w:right="-630"/>
        <w:outlineLvl w:val="0"/>
        <w:rPr>
          <w:rFonts w:ascii="Arial" w:hAnsi="Arial" w:cs="Arial"/>
          <w:b/>
          <w:snapToGrid w:val="0"/>
          <w:color w:val="000000" w:themeColor="text1"/>
          <w:szCs w:val="24"/>
          <w:u w:val="single"/>
        </w:rPr>
      </w:pPr>
      <w:r w:rsidRPr="001C71E1">
        <w:rPr>
          <w:rStyle w:val="PageNumber"/>
          <w:rFonts w:ascii="Arial" w:hAnsi="Arial" w:cs="Arial"/>
          <w:szCs w:val="24"/>
        </w:rPr>
        <w:t xml:space="preserve">Upon </w:t>
      </w:r>
      <w:r w:rsidRPr="001C71E1">
        <w:rPr>
          <w:rStyle w:val="PageNumber"/>
          <w:rFonts w:ascii="Arial" w:hAnsi="Arial" w:cs="Arial"/>
          <w:color w:val="000000" w:themeColor="text1"/>
          <w:szCs w:val="24"/>
        </w:rPr>
        <w:t>completion of this course the student will be able to:</w:t>
      </w:r>
    </w:p>
    <w:p w14:paraId="07B43092" w14:textId="77777777" w:rsidR="0039169F" w:rsidRPr="001C71E1" w:rsidRDefault="0039169F" w:rsidP="0039169F">
      <w:pPr>
        <w:pStyle w:val="ListParagraph"/>
        <w:numPr>
          <w:ilvl w:val="0"/>
          <w:numId w:val="10"/>
        </w:numPr>
        <w:ind w:right="-630"/>
        <w:rPr>
          <w:rFonts w:ascii="Arial" w:hAnsi="Arial" w:cs="Arial"/>
          <w:color w:val="000000" w:themeColor="text1"/>
          <w:szCs w:val="24"/>
        </w:rPr>
      </w:pPr>
      <w:r w:rsidRPr="001C71E1">
        <w:rPr>
          <w:rFonts w:ascii="Arial" w:hAnsi="Arial" w:cs="Arial"/>
          <w:color w:val="000000" w:themeColor="text1"/>
          <w:szCs w:val="24"/>
        </w:rPr>
        <w:t>Independently compare and contrast speech sound disorders by discussing their etiology, underlying anatomical and physiological characteristics, acoustic and linguistic characteristics, and developmental nature.</w:t>
      </w:r>
    </w:p>
    <w:p w14:paraId="26B8056A" w14:textId="77777777" w:rsidR="0039169F" w:rsidRPr="001C71E1" w:rsidRDefault="0039169F" w:rsidP="0039169F">
      <w:pPr>
        <w:pStyle w:val="ListParagraph"/>
        <w:numPr>
          <w:ilvl w:val="0"/>
          <w:numId w:val="10"/>
        </w:numPr>
        <w:ind w:right="-630"/>
        <w:rPr>
          <w:rFonts w:ascii="Arial" w:hAnsi="Arial" w:cs="Arial"/>
          <w:color w:val="000000" w:themeColor="text1"/>
          <w:szCs w:val="24"/>
        </w:rPr>
      </w:pPr>
      <w:r w:rsidRPr="001C71E1">
        <w:rPr>
          <w:rFonts w:ascii="Arial" w:hAnsi="Arial" w:cs="Arial"/>
          <w:color w:val="000000" w:themeColor="text1"/>
          <w:szCs w:val="24"/>
        </w:rPr>
        <w:t>Compare and contrast speech sound disorders and differences and their linguistic and cultural characteristics.</w:t>
      </w:r>
    </w:p>
    <w:p w14:paraId="7CB48C12" w14:textId="77777777" w:rsidR="0039169F" w:rsidRPr="001C71E1" w:rsidRDefault="0039169F" w:rsidP="0039169F">
      <w:pPr>
        <w:pStyle w:val="ListParagraph"/>
        <w:numPr>
          <w:ilvl w:val="0"/>
          <w:numId w:val="10"/>
        </w:numPr>
        <w:ind w:right="-630"/>
        <w:rPr>
          <w:rFonts w:ascii="Arial" w:hAnsi="Arial" w:cs="Arial"/>
          <w:color w:val="000000" w:themeColor="text1"/>
          <w:szCs w:val="24"/>
        </w:rPr>
      </w:pPr>
      <w:r w:rsidRPr="001C71E1">
        <w:rPr>
          <w:rFonts w:ascii="Arial" w:hAnsi="Arial" w:cs="Arial"/>
          <w:color w:val="000000" w:themeColor="text1"/>
          <w:szCs w:val="24"/>
        </w:rPr>
        <w:t>Discuss interviewing techniques with a focus on culturally and linguistically diverse (CLD) clients.</w:t>
      </w:r>
    </w:p>
    <w:p w14:paraId="356E8334" w14:textId="77777777" w:rsidR="0039169F" w:rsidRPr="001C71E1" w:rsidRDefault="0039169F" w:rsidP="0039169F">
      <w:pPr>
        <w:pStyle w:val="ListParagraph"/>
        <w:numPr>
          <w:ilvl w:val="0"/>
          <w:numId w:val="10"/>
        </w:numPr>
        <w:ind w:right="-630"/>
        <w:rPr>
          <w:rFonts w:ascii="Arial" w:hAnsi="Arial" w:cs="Arial"/>
          <w:color w:val="000000" w:themeColor="text1"/>
          <w:szCs w:val="24"/>
        </w:rPr>
      </w:pPr>
      <w:r w:rsidRPr="001C71E1">
        <w:rPr>
          <w:rFonts w:ascii="Arial" w:hAnsi="Arial" w:cs="Arial"/>
          <w:color w:val="000000" w:themeColor="text1"/>
          <w:szCs w:val="24"/>
        </w:rPr>
        <w:t>List and discuss principles of screening and assessment.</w:t>
      </w:r>
    </w:p>
    <w:p w14:paraId="6BAC34AF" w14:textId="77777777" w:rsidR="0039169F" w:rsidRPr="001C71E1" w:rsidRDefault="0039169F" w:rsidP="0039169F">
      <w:pPr>
        <w:pStyle w:val="ListParagraph"/>
        <w:numPr>
          <w:ilvl w:val="0"/>
          <w:numId w:val="10"/>
        </w:numPr>
        <w:ind w:right="-630"/>
        <w:rPr>
          <w:rFonts w:ascii="Arial" w:hAnsi="Arial" w:cs="Arial"/>
          <w:color w:val="000000" w:themeColor="text1"/>
          <w:szCs w:val="24"/>
        </w:rPr>
      </w:pPr>
      <w:r w:rsidRPr="001C71E1">
        <w:rPr>
          <w:rFonts w:ascii="Arial" w:hAnsi="Arial" w:cs="Arial"/>
          <w:color w:val="000000" w:themeColor="text1"/>
          <w:szCs w:val="24"/>
        </w:rPr>
        <w:t>Explain developmental norms as they apply to children with and without a delay or disorder.</w:t>
      </w:r>
    </w:p>
    <w:p w14:paraId="486E12C3" w14:textId="77777777" w:rsidR="0039169F" w:rsidRPr="001C71E1" w:rsidRDefault="0039169F" w:rsidP="0039169F">
      <w:pPr>
        <w:pStyle w:val="ListParagraph"/>
        <w:numPr>
          <w:ilvl w:val="0"/>
          <w:numId w:val="10"/>
        </w:numPr>
        <w:ind w:right="-630"/>
        <w:rPr>
          <w:rFonts w:ascii="Arial" w:hAnsi="Arial" w:cs="Arial"/>
          <w:color w:val="000000" w:themeColor="text1"/>
          <w:szCs w:val="24"/>
        </w:rPr>
      </w:pPr>
      <w:r w:rsidRPr="001C71E1">
        <w:rPr>
          <w:rFonts w:ascii="Arial" w:hAnsi="Arial" w:cs="Arial"/>
          <w:color w:val="000000" w:themeColor="text1"/>
          <w:szCs w:val="24"/>
        </w:rPr>
        <w:t>Evaluate common standardized and non-standardized assessments with respect to the psychometric properties of reliability, validity, sensitivity, and specificity.</w:t>
      </w:r>
    </w:p>
    <w:p w14:paraId="41D29FFA" w14:textId="77777777" w:rsidR="0039169F" w:rsidRPr="001C71E1" w:rsidRDefault="0039169F" w:rsidP="0039169F">
      <w:pPr>
        <w:pStyle w:val="ListParagraph"/>
        <w:numPr>
          <w:ilvl w:val="0"/>
          <w:numId w:val="10"/>
        </w:numPr>
        <w:ind w:right="-630"/>
        <w:rPr>
          <w:rFonts w:ascii="Arial" w:hAnsi="Arial" w:cs="Arial"/>
          <w:color w:val="000000" w:themeColor="text1"/>
          <w:szCs w:val="24"/>
        </w:rPr>
      </w:pPr>
      <w:r w:rsidRPr="001C71E1">
        <w:rPr>
          <w:rFonts w:ascii="Arial" w:hAnsi="Arial" w:cs="Arial"/>
          <w:color w:val="000000" w:themeColor="text1"/>
          <w:szCs w:val="24"/>
        </w:rPr>
        <w:t>Select psychometrically valid and reliable assessment procedures for clients.</w:t>
      </w:r>
    </w:p>
    <w:p w14:paraId="48500B31" w14:textId="77777777" w:rsidR="0039169F" w:rsidRPr="001C71E1" w:rsidRDefault="0039169F" w:rsidP="0039169F">
      <w:pPr>
        <w:pStyle w:val="ListParagraph"/>
        <w:numPr>
          <w:ilvl w:val="0"/>
          <w:numId w:val="10"/>
        </w:numPr>
        <w:ind w:right="-630"/>
        <w:rPr>
          <w:rFonts w:ascii="Arial" w:hAnsi="Arial" w:cs="Arial"/>
          <w:color w:val="000000" w:themeColor="text1"/>
          <w:szCs w:val="24"/>
        </w:rPr>
      </w:pPr>
      <w:r w:rsidRPr="001C71E1">
        <w:rPr>
          <w:rFonts w:ascii="Arial" w:hAnsi="Arial" w:cs="Arial"/>
          <w:color w:val="000000" w:themeColor="text1"/>
          <w:szCs w:val="24"/>
        </w:rPr>
        <w:t>Describe and compare-contrast goal attack and target selection strategies</w:t>
      </w:r>
    </w:p>
    <w:p w14:paraId="41CA3AAE" w14:textId="77777777" w:rsidR="0039169F" w:rsidRPr="001C71E1" w:rsidRDefault="0039169F" w:rsidP="0039169F">
      <w:pPr>
        <w:pStyle w:val="ListParagraph"/>
        <w:numPr>
          <w:ilvl w:val="0"/>
          <w:numId w:val="10"/>
        </w:numPr>
        <w:ind w:right="-630"/>
        <w:rPr>
          <w:rFonts w:ascii="Arial" w:hAnsi="Arial" w:cs="Arial"/>
          <w:szCs w:val="24"/>
        </w:rPr>
      </w:pPr>
      <w:r w:rsidRPr="001C71E1">
        <w:rPr>
          <w:rFonts w:ascii="Arial" w:hAnsi="Arial" w:cs="Arial"/>
          <w:color w:val="000000" w:themeColor="text1"/>
          <w:szCs w:val="24"/>
        </w:rPr>
        <w:t>Describe cognitive-linguistic (including phonological</w:t>
      </w:r>
      <w:r w:rsidRPr="001C71E1">
        <w:rPr>
          <w:rFonts w:ascii="Arial" w:hAnsi="Arial" w:cs="Arial"/>
          <w:szCs w:val="24"/>
        </w:rPr>
        <w:t>) and motor-based intervention approaches.</w:t>
      </w:r>
    </w:p>
    <w:p w14:paraId="063A03ED" w14:textId="77777777" w:rsidR="0039169F" w:rsidRPr="001C71E1" w:rsidRDefault="0039169F" w:rsidP="0039169F">
      <w:pPr>
        <w:pStyle w:val="ListParagraph"/>
        <w:numPr>
          <w:ilvl w:val="0"/>
          <w:numId w:val="10"/>
        </w:numPr>
        <w:ind w:right="-630"/>
        <w:rPr>
          <w:rFonts w:ascii="Arial" w:hAnsi="Arial" w:cs="Arial"/>
          <w:szCs w:val="24"/>
        </w:rPr>
      </w:pPr>
      <w:r w:rsidRPr="001C71E1">
        <w:rPr>
          <w:rFonts w:ascii="Arial" w:hAnsi="Arial" w:cs="Arial"/>
          <w:szCs w:val="24"/>
        </w:rPr>
        <w:t>Explain patterns of generalization expected from a specific speech sound production profile.</w:t>
      </w:r>
    </w:p>
    <w:p w14:paraId="7AB53EFC" w14:textId="77777777" w:rsidR="0039169F" w:rsidRPr="001C71E1" w:rsidRDefault="0039169F" w:rsidP="0039169F">
      <w:pPr>
        <w:pStyle w:val="ListParagraph"/>
        <w:numPr>
          <w:ilvl w:val="0"/>
          <w:numId w:val="10"/>
        </w:numPr>
        <w:ind w:right="-630"/>
        <w:rPr>
          <w:rFonts w:ascii="Arial" w:hAnsi="Arial" w:cs="Arial"/>
          <w:szCs w:val="24"/>
        </w:rPr>
      </w:pPr>
      <w:r w:rsidRPr="001C71E1">
        <w:rPr>
          <w:rFonts w:ascii="Arial" w:hAnsi="Arial" w:cs="Arial"/>
          <w:szCs w:val="24"/>
        </w:rPr>
        <w:t>Design an appropriate, client-specific baseline and post-treatment assessment measure using trained, untrained, and generalization targets.</w:t>
      </w:r>
    </w:p>
    <w:p w14:paraId="163E49FA" w14:textId="77777777" w:rsidR="0039169F" w:rsidRPr="001C71E1" w:rsidRDefault="0039169F" w:rsidP="0039169F">
      <w:pPr>
        <w:pStyle w:val="ListParagraph"/>
        <w:ind w:left="360" w:right="-630"/>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39169F" w:rsidRPr="001C71E1" w14:paraId="04BD4A8F" w14:textId="77777777" w:rsidTr="00712BDD">
        <w:trPr>
          <w:tblHeader/>
          <w:jc w:val="center"/>
        </w:trPr>
        <w:tc>
          <w:tcPr>
            <w:tcW w:w="3192" w:type="dxa"/>
          </w:tcPr>
          <w:p w14:paraId="6EA8BC08" w14:textId="77777777" w:rsidR="0039169F" w:rsidRPr="001C71E1" w:rsidRDefault="0039169F" w:rsidP="00712BDD">
            <w:pPr>
              <w:jc w:val="center"/>
              <w:rPr>
                <w:rFonts w:ascii="Arial" w:hAnsi="Arial" w:cs="Arial"/>
                <w:b/>
                <w:szCs w:val="24"/>
              </w:rPr>
            </w:pPr>
            <w:r w:rsidRPr="001C71E1">
              <w:rPr>
                <w:rFonts w:ascii="Arial" w:hAnsi="Arial" w:cs="Arial"/>
                <w:b/>
                <w:szCs w:val="24"/>
              </w:rPr>
              <w:t>Course Learning Outcome</w:t>
            </w:r>
          </w:p>
        </w:tc>
        <w:tc>
          <w:tcPr>
            <w:tcW w:w="3192" w:type="dxa"/>
          </w:tcPr>
          <w:p w14:paraId="5A42724B" w14:textId="77777777" w:rsidR="0039169F" w:rsidRPr="001C71E1" w:rsidRDefault="0039169F" w:rsidP="00712BDD">
            <w:pPr>
              <w:jc w:val="center"/>
              <w:rPr>
                <w:rFonts w:ascii="Arial" w:hAnsi="Arial" w:cs="Arial"/>
                <w:b/>
                <w:szCs w:val="24"/>
              </w:rPr>
            </w:pPr>
            <w:r w:rsidRPr="001C71E1">
              <w:rPr>
                <w:rFonts w:ascii="Arial" w:hAnsi="Arial" w:cs="Arial"/>
                <w:b/>
                <w:szCs w:val="24"/>
              </w:rPr>
              <w:t>Components Indicating Competence</w:t>
            </w:r>
          </w:p>
        </w:tc>
        <w:tc>
          <w:tcPr>
            <w:tcW w:w="3192" w:type="dxa"/>
          </w:tcPr>
          <w:p w14:paraId="42279CF5" w14:textId="77777777" w:rsidR="0039169F" w:rsidRPr="001C71E1" w:rsidRDefault="0039169F" w:rsidP="00712BDD">
            <w:pPr>
              <w:jc w:val="center"/>
              <w:rPr>
                <w:rFonts w:ascii="Arial" w:hAnsi="Arial" w:cs="Arial"/>
                <w:b/>
                <w:szCs w:val="24"/>
              </w:rPr>
            </w:pPr>
            <w:r w:rsidRPr="001C71E1">
              <w:rPr>
                <w:rFonts w:ascii="Arial" w:hAnsi="Arial" w:cs="Arial"/>
                <w:b/>
                <w:szCs w:val="24"/>
              </w:rPr>
              <w:t>Grades Received</w:t>
            </w:r>
          </w:p>
        </w:tc>
      </w:tr>
      <w:tr w:rsidR="0039169F" w:rsidRPr="001C71E1" w14:paraId="2647D792" w14:textId="77777777" w:rsidTr="00712BDD">
        <w:trPr>
          <w:jc w:val="center"/>
        </w:trPr>
        <w:tc>
          <w:tcPr>
            <w:tcW w:w="3192" w:type="dxa"/>
          </w:tcPr>
          <w:p w14:paraId="6CE20479" w14:textId="77777777" w:rsidR="0039169F" w:rsidRPr="001C71E1" w:rsidRDefault="0039169F" w:rsidP="00712BDD">
            <w:pPr>
              <w:jc w:val="center"/>
              <w:rPr>
                <w:rFonts w:ascii="Arial" w:hAnsi="Arial" w:cs="Arial"/>
                <w:szCs w:val="24"/>
              </w:rPr>
            </w:pPr>
            <w:r w:rsidRPr="001C71E1">
              <w:rPr>
                <w:rFonts w:ascii="Arial" w:hAnsi="Arial" w:cs="Arial"/>
                <w:szCs w:val="24"/>
              </w:rPr>
              <w:t>1-7</w:t>
            </w:r>
          </w:p>
        </w:tc>
        <w:tc>
          <w:tcPr>
            <w:tcW w:w="3192" w:type="dxa"/>
          </w:tcPr>
          <w:p w14:paraId="35D27C76" w14:textId="424B1DEC" w:rsidR="0039169F" w:rsidRPr="001C71E1" w:rsidRDefault="00D33429" w:rsidP="00712BDD">
            <w:pPr>
              <w:jc w:val="center"/>
              <w:rPr>
                <w:rFonts w:ascii="Arial" w:hAnsi="Arial" w:cs="Arial"/>
                <w:szCs w:val="24"/>
              </w:rPr>
            </w:pPr>
            <w:r>
              <w:rPr>
                <w:rFonts w:ascii="Arial" w:hAnsi="Arial" w:cs="Arial"/>
                <w:szCs w:val="24"/>
              </w:rPr>
              <w:t>Tests</w:t>
            </w:r>
            <w:r w:rsidR="0039169F" w:rsidRPr="001C71E1">
              <w:rPr>
                <w:rFonts w:ascii="Arial" w:hAnsi="Arial" w:cs="Arial"/>
                <w:szCs w:val="24"/>
              </w:rPr>
              <w:t xml:space="preserve"> </w:t>
            </w:r>
          </w:p>
        </w:tc>
        <w:tc>
          <w:tcPr>
            <w:tcW w:w="3192" w:type="dxa"/>
          </w:tcPr>
          <w:p w14:paraId="66FD80EC" w14:textId="77777777" w:rsidR="0039169F" w:rsidRPr="001C71E1" w:rsidRDefault="0039169F" w:rsidP="00712BDD">
            <w:pPr>
              <w:jc w:val="center"/>
              <w:rPr>
                <w:rFonts w:ascii="Arial" w:hAnsi="Arial" w:cs="Arial"/>
                <w:szCs w:val="24"/>
              </w:rPr>
            </w:pPr>
          </w:p>
        </w:tc>
      </w:tr>
      <w:tr w:rsidR="0039169F" w:rsidRPr="001C71E1" w14:paraId="4DE48D45" w14:textId="77777777" w:rsidTr="00712BDD">
        <w:trPr>
          <w:jc w:val="center"/>
        </w:trPr>
        <w:tc>
          <w:tcPr>
            <w:tcW w:w="3192" w:type="dxa"/>
          </w:tcPr>
          <w:p w14:paraId="2D25BCDA" w14:textId="77777777" w:rsidR="0039169F" w:rsidRPr="001C71E1" w:rsidRDefault="0039169F" w:rsidP="00712BDD">
            <w:pPr>
              <w:jc w:val="center"/>
              <w:rPr>
                <w:rFonts w:ascii="Arial" w:hAnsi="Arial" w:cs="Arial"/>
                <w:szCs w:val="24"/>
              </w:rPr>
            </w:pPr>
            <w:r w:rsidRPr="001C71E1">
              <w:rPr>
                <w:rFonts w:ascii="Arial" w:hAnsi="Arial" w:cs="Arial"/>
                <w:szCs w:val="24"/>
              </w:rPr>
              <w:t>1-11</w:t>
            </w:r>
          </w:p>
        </w:tc>
        <w:tc>
          <w:tcPr>
            <w:tcW w:w="3192" w:type="dxa"/>
          </w:tcPr>
          <w:p w14:paraId="1BCAD59C" w14:textId="77777777" w:rsidR="0039169F" w:rsidRPr="001C71E1" w:rsidRDefault="0039169F" w:rsidP="00712BDD">
            <w:pPr>
              <w:jc w:val="center"/>
              <w:rPr>
                <w:rFonts w:ascii="Arial" w:hAnsi="Arial" w:cs="Arial"/>
                <w:szCs w:val="24"/>
              </w:rPr>
            </w:pPr>
            <w:r w:rsidRPr="001C71E1">
              <w:rPr>
                <w:rFonts w:ascii="Arial" w:hAnsi="Arial" w:cs="Arial"/>
                <w:szCs w:val="24"/>
              </w:rPr>
              <w:t>Project &amp; Presentation</w:t>
            </w:r>
          </w:p>
        </w:tc>
        <w:tc>
          <w:tcPr>
            <w:tcW w:w="3192" w:type="dxa"/>
          </w:tcPr>
          <w:p w14:paraId="4F71700D" w14:textId="77777777" w:rsidR="0039169F" w:rsidRPr="001C71E1" w:rsidRDefault="0039169F" w:rsidP="00712BDD">
            <w:pPr>
              <w:jc w:val="center"/>
              <w:rPr>
                <w:rFonts w:ascii="Arial" w:hAnsi="Arial" w:cs="Arial"/>
                <w:szCs w:val="24"/>
              </w:rPr>
            </w:pPr>
          </w:p>
        </w:tc>
      </w:tr>
    </w:tbl>
    <w:p w14:paraId="5D86D2CA" w14:textId="77777777" w:rsidR="0039169F" w:rsidRPr="001C71E1" w:rsidRDefault="0039169F" w:rsidP="00ED6D15">
      <w:pPr>
        <w:rPr>
          <w:rFonts w:ascii="Arial" w:hAnsi="Arial" w:cs="Arial"/>
          <w:snapToGrid w:val="0"/>
          <w:szCs w:val="24"/>
        </w:rPr>
      </w:pPr>
    </w:p>
    <w:p w14:paraId="08E14CFC" w14:textId="77777777" w:rsidR="00ED6D15" w:rsidRPr="001C71E1" w:rsidRDefault="004158CB" w:rsidP="001C71E1">
      <w:pPr>
        <w:pStyle w:val="Vision4"/>
        <w:rPr>
          <w:rFonts w:ascii="Arial" w:hAnsi="Arial" w:cs="Arial"/>
          <w:sz w:val="24"/>
          <w:szCs w:val="24"/>
        </w:rPr>
      </w:pPr>
      <w:r>
        <w:rPr>
          <w:rFonts w:ascii="Arial" w:hAnsi="Arial" w:cs="Arial"/>
          <w:noProof/>
          <w:sz w:val="24"/>
          <w:szCs w:val="24"/>
        </w:rPr>
        <w:pict w14:anchorId="18DDA314">
          <v:rect id="_x0000_i1028" alt="" style="width:468pt;height:.05pt;mso-width-percent:0;mso-height-percent:0;mso-width-percent:0;mso-height-percent:0" o:hralign="center" o:hrstd="t" o:hr="t" fillcolor="#a0a0a0" stroked="f"/>
        </w:pict>
      </w:r>
    </w:p>
    <w:p w14:paraId="506449A4" w14:textId="3269F1F8" w:rsidR="00EF22B2" w:rsidRPr="001C71E1" w:rsidRDefault="00EF22B2" w:rsidP="001C71E1">
      <w:pPr>
        <w:pStyle w:val="Visiion-3"/>
        <w:rPr>
          <w:rFonts w:ascii="Arial" w:hAnsi="Arial" w:cs="Arial"/>
          <w:sz w:val="24"/>
          <w:szCs w:val="24"/>
        </w:rPr>
      </w:pPr>
      <w:r w:rsidRPr="001C71E1">
        <w:rPr>
          <w:rFonts w:ascii="Arial" w:hAnsi="Arial" w:cs="Arial"/>
          <w:sz w:val="24"/>
          <w:szCs w:val="24"/>
        </w:rPr>
        <w:t>CSUS CSAD MS Program Learning Outcomes</w:t>
      </w:r>
    </w:p>
    <w:p w14:paraId="227A6A50" w14:textId="0EFAD8B4" w:rsidR="00CB454D" w:rsidRPr="001C71E1" w:rsidRDefault="00823B99" w:rsidP="00823B99">
      <w:pPr>
        <w:rPr>
          <w:rFonts w:ascii="Arial" w:hAnsi="Arial" w:cs="Arial"/>
          <w:szCs w:val="24"/>
        </w:rPr>
      </w:pPr>
      <w:r w:rsidRPr="001C71E1">
        <w:rPr>
          <w:rFonts w:ascii="Arial" w:hAnsi="Arial" w:cs="Arial"/>
          <w:szCs w:val="24"/>
        </w:rPr>
        <w:t xml:space="preserve">The course must provide Competency Enriched Activities (e.g., content and opportunities) for students to learn so that each student can </w:t>
      </w:r>
      <w:r w:rsidRPr="001C71E1">
        <w:rPr>
          <w:rFonts w:ascii="Arial" w:hAnsi="Arial" w:cs="Arial"/>
          <w:b/>
          <w:bCs/>
          <w:szCs w:val="24"/>
        </w:rPr>
        <w:t>demonstrate professional attributes and abilities.</w:t>
      </w:r>
      <w:r w:rsidRPr="001C71E1">
        <w:rPr>
          <w:rFonts w:ascii="Arial" w:hAnsi="Arial" w:cs="Arial"/>
          <w:szCs w:val="24"/>
        </w:rPr>
        <w:t xml:space="preserve"> To that end, identifying and articulating the ASHA Professional Competencies and Foundational Knowledge, and/or clinical skills that you acquire in this course and during your time at Sac State are </w:t>
      </w:r>
      <w:r w:rsidRPr="001C71E1">
        <w:rPr>
          <w:rFonts w:ascii="Arial" w:hAnsi="Arial" w:cs="Arial"/>
          <w:szCs w:val="24"/>
        </w:rPr>
        <w:lastRenderedPageBreak/>
        <w:t>critical to becoming career ready and your success both as a student and post-graduation. In this syllabus, assignments, readings, in-class activities, and exams are all opportunities where you can enhance and gain the professional and foundational competencies and skills that employers are seeking and the field requires. This will occur throughout this course including class conversations and will contribute to your ability to identify and articulate these competencies and skills when applying for leadership roles, internships, employment, doctoral programs, fellowships, and more. Note: Failure to meet professional competencies may result in an Academic Performance Improvement Plan (A-PIP) or Clinical Performance Improvement Plan (C-PIP.)</w:t>
      </w:r>
    </w:p>
    <w:p w14:paraId="664C4898" w14:textId="77777777" w:rsidR="00CB454D" w:rsidRPr="001C71E1" w:rsidRDefault="00CB454D" w:rsidP="00823B99">
      <w:pPr>
        <w:rPr>
          <w:rFonts w:ascii="Arial" w:hAnsi="Arial" w:cs="Arial"/>
          <w:szCs w:val="24"/>
        </w:rPr>
      </w:pPr>
    </w:p>
    <w:tbl>
      <w:tblPr>
        <w:tblStyle w:val="TableGrid"/>
        <w:tblW w:w="0" w:type="auto"/>
        <w:tblLook w:val="04A0" w:firstRow="1" w:lastRow="0" w:firstColumn="1" w:lastColumn="0" w:noHBand="0" w:noVBand="1"/>
      </w:tblPr>
      <w:tblGrid>
        <w:gridCol w:w="3055"/>
        <w:gridCol w:w="3330"/>
        <w:gridCol w:w="4140"/>
      </w:tblGrid>
      <w:tr w:rsidR="00EF22B2" w:rsidRPr="001C71E1" w14:paraId="1E325997" w14:textId="77777777" w:rsidTr="00003F5C">
        <w:tc>
          <w:tcPr>
            <w:tcW w:w="10525" w:type="dxa"/>
            <w:gridSpan w:val="3"/>
          </w:tcPr>
          <w:p w14:paraId="077B3F26" w14:textId="77777777" w:rsidR="00EF22B2" w:rsidRPr="001C71E1" w:rsidRDefault="00EF22B2" w:rsidP="00003F5C">
            <w:pPr>
              <w:contextualSpacing/>
              <w:jc w:val="center"/>
              <w:rPr>
                <w:rFonts w:ascii="Arial" w:hAnsi="Arial" w:cs="Arial"/>
                <w:b/>
                <w:szCs w:val="24"/>
              </w:rPr>
            </w:pPr>
            <w:r w:rsidRPr="001C71E1">
              <w:rPr>
                <w:rFonts w:ascii="Arial" w:hAnsi="Arial" w:cs="Arial"/>
                <w:b/>
                <w:szCs w:val="24"/>
              </w:rPr>
              <w:t>CSUS CSAD MS Program Learning Outcomes</w:t>
            </w:r>
          </w:p>
        </w:tc>
      </w:tr>
      <w:tr w:rsidR="00EF22B2" w:rsidRPr="001C71E1" w14:paraId="6A989FB8" w14:textId="77777777" w:rsidTr="00003F5C">
        <w:tc>
          <w:tcPr>
            <w:tcW w:w="3055" w:type="dxa"/>
          </w:tcPr>
          <w:p w14:paraId="0CA3C5F5" w14:textId="77777777" w:rsidR="00EF22B2" w:rsidRPr="001C71E1" w:rsidRDefault="00EF22B2" w:rsidP="00003F5C">
            <w:pPr>
              <w:contextualSpacing/>
              <w:jc w:val="center"/>
              <w:rPr>
                <w:rFonts w:ascii="Arial" w:hAnsi="Arial" w:cs="Arial"/>
                <w:b/>
                <w:szCs w:val="24"/>
              </w:rPr>
            </w:pPr>
            <w:r w:rsidRPr="001C71E1">
              <w:rPr>
                <w:rFonts w:ascii="Arial" w:hAnsi="Arial" w:cs="Arial"/>
                <w:b/>
                <w:szCs w:val="24"/>
              </w:rPr>
              <w:t>Competency Area:</w:t>
            </w:r>
          </w:p>
        </w:tc>
        <w:tc>
          <w:tcPr>
            <w:tcW w:w="3330" w:type="dxa"/>
          </w:tcPr>
          <w:p w14:paraId="01EE0227" w14:textId="77777777" w:rsidR="00EF22B2" w:rsidRPr="001C71E1" w:rsidRDefault="00EF22B2" w:rsidP="00003F5C">
            <w:pPr>
              <w:contextualSpacing/>
              <w:jc w:val="center"/>
              <w:rPr>
                <w:rFonts w:ascii="Arial" w:hAnsi="Arial" w:cs="Arial"/>
                <w:b/>
                <w:szCs w:val="24"/>
              </w:rPr>
            </w:pPr>
            <w:r w:rsidRPr="001C71E1">
              <w:rPr>
                <w:rFonts w:ascii="Arial" w:hAnsi="Arial" w:cs="Arial"/>
                <w:b/>
                <w:szCs w:val="24"/>
              </w:rPr>
              <w:t>Examples of Skills to be Demonstrated:</w:t>
            </w:r>
          </w:p>
        </w:tc>
        <w:tc>
          <w:tcPr>
            <w:tcW w:w="4140" w:type="dxa"/>
          </w:tcPr>
          <w:p w14:paraId="22D543D9" w14:textId="77777777" w:rsidR="00EF22B2" w:rsidRPr="001C71E1" w:rsidRDefault="00EF22B2" w:rsidP="00003F5C">
            <w:pPr>
              <w:contextualSpacing/>
              <w:jc w:val="center"/>
              <w:rPr>
                <w:rFonts w:ascii="Arial" w:hAnsi="Arial" w:cs="Arial"/>
                <w:b/>
                <w:szCs w:val="24"/>
              </w:rPr>
            </w:pPr>
            <w:r w:rsidRPr="001C71E1">
              <w:rPr>
                <w:rFonts w:ascii="Arial" w:hAnsi="Arial" w:cs="Arial"/>
                <w:b/>
                <w:szCs w:val="24"/>
              </w:rPr>
              <w:t>Competency Enriched Activity (CEA)</w:t>
            </w:r>
          </w:p>
        </w:tc>
      </w:tr>
      <w:tr w:rsidR="00EF22B2" w:rsidRPr="001C71E1" w14:paraId="22096333" w14:textId="77777777" w:rsidTr="00003F5C">
        <w:tc>
          <w:tcPr>
            <w:tcW w:w="3055" w:type="dxa"/>
          </w:tcPr>
          <w:p w14:paraId="7C34360C" w14:textId="77777777" w:rsidR="00EF22B2" w:rsidRPr="001C71E1" w:rsidRDefault="00EF22B2" w:rsidP="00003F5C">
            <w:pPr>
              <w:contextualSpacing/>
              <w:rPr>
                <w:rFonts w:ascii="Arial" w:hAnsi="Arial" w:cs="Arial"/>
                <w:b/>
                <w:szCs w:val="24"/>
              </w:rPr>
            </w:pPr>
            <w:r w:rsidRPr="001C71E1">
              <w:rPr>
                <w:rFonts w:ascii="Arial" w:hAnsi="Arial" w:cs="Arial"/>
                <w:b/>
                <w:szCs w:val="24"/>
              </w:rPr>
              <w:t>Accountability:</w:t>
            </w:r>
          </w:p>
        </w:tc>
        <w:tc>
          <w:tcPr>
            <w:tcW w:w="3330" w:type="dxa"/>
          </w:tcPr>
          <w:p w14:paraId="7A0A7340" w14:textId="77777777" w:rsidR="00EF22B2" w:rsidRPr="001C71E1" w:rsidRDefault="00EF22B2" w:rsidP="00003F5C">
            <w:pPr>
              <w:contextualSpacing/>
              <w:rPr>
                <w:rFonts w:ascii="Arial" w:hAnsi="Arial" w:cs="Arial"/>
                <w:b/>
                <w:szCs w:val="24"/>
              </w:rPr>
            </w:pPr>
          </w:p>
        </w:tc>
        <w:tc>
          <w:tcPr>
            <w:tcW w:w="4140" w:type="dxa"/>
          </w:tcPr>
          <w:p w14:paraId="7DF4590E" w14:textId="77777777" w:rsidR="00EF22B2" w:rsidRPr="001C71E1" w:rsidRDefault="00EF22B2" w:rsidP="00003F5C">
            <w:pPr>
              <w:contextualSpacing/>
              <w:rPr>
                <w:rFonts w:ascii="Arial" w:hAnsi="Arial" w:cs="Arial"/>
                <w:b/>
                <w:szCs w:val="24"/>
              </w:rPr>
            </w:pPr>
          </w:p>
        </w:tc>
      </w:tr>
      <w:tr w:rsidR="00EF22B2" w:rsidRPr="001C71E1" w14:paraId="53115A4D" w14:textId="77777777" w:rsidTr="00003F5C">
        <w:tc>
          <w:tcPr>
            <w:tcW w:w="3055" w:type="dxa"/>
          </w:tcPr>
          <w:p w14:paraId="5D2F71C5" w14:textId="77777777" w:rsidR="00EF22B2" w:rsidRPr="001C71E1" w:rsidRDefault="00EF22B2" w:rsidP="00003F5C">
            <w:pPr>
              <w:contextualSpacing/>
              <w:rPr>
                <w:rFonts w:ascii="Arial" w:hAnsi="Arial" w:cs="Arial"/>
                <w:szCs w:val="24"/>
              </w:rPr>
            </w:pPr>
            <w:r w:rsidRPr="001C71E1">
              <w:rPr>
                <w:rFonts w:ascii="Arial" w:hAnsi="Arial" w:cs="Arial"/>
                <w:szCs w:val="24"/>
              </w:rPr>
              <w:t xml:space="preserve">•Adhere to the professional codes of ethics, the speech-language pathology scope of practice documents, professional fiduciary responsibility for each client/patient/student served, and federal state, and institutional regulations and policies related to the profession of speech-language pathology and its services, including compliance with confidentiality issues related to the Health Insurance Portability and Accountability Act (HIPAA) and the Family Educational Rights and Privacy Act (FERPA). </w:t>
            </w:r>
          </w:p>
        </w:tc>
        <w:tc>
          <w:tcPr>
            <w:tcW w:w="3330" w:type="dxa"/>
          </w:tcPr>
          <w:p w14:paraId="002C6F08" w14:textId="77777777" w:rsidR="00EF22B2" w:rsidRPr="001C71E1" w:rsidRDefault="00EF22B2" w:rsidP="00EF22B2">
            <w:pPr>
              <w:pStyle w:val="ListParagraph"/>
              <w:widowControl/>
              <w:numPr>
                <w:ilvl w:val="0"/>
                <w:numId w:val="8"/>
              </w:numPr>
              <w:rPr>
                <w:rFonts w:ascii="Arial" w:hAnsi="Arial" w:cs="Arial"/>
                <w:szCs w:val="24"/>
              </w:rPr>
            </w:pPr>
            <w:r w:rsidRPr="001C71E1">
              <w:rPr>
                <w:rFonts w:ascii="Arial" w:hAnsi="Arial" w:cs="Arial"/>
                <w:szCs w:val="24"/>
              </w:rPr>
              <w:t>Comply with all HIPAA and FERPA requirements.</w:t>
            </w:r>
          </w:p>
          <w:p w14:paraId="43AC3EED" w14:textId="77777777" w:rsidR="00EF22B2" w:rsidRPr="001C71E1" w:rsidRDefault="00EF22B2" w:rsidP="00EF22B2">
            <w:pPr>
              <w:pStyle w:val="ListParagraph"/>
              <w:widowControl/>
              <w:numPr>
                <w:ilvl w:val="0"/>
                <w:numId w:val="8"/>
              </w:numPr>
              <w:rPr>
                <w:rFonts w:ascii="Arial" w:hAnsi="Arial" w:cs="Arial"/>
                <w:szCs w:val="24"/>
              </w:rPr>
            </w:pPr>
            <w:r w:rsidRPr="001C71E1">
              <w:rPr>
                <w:rFonts w:ascii="Arial" w:hAnsi="Arial" w:cs="Arial"/>
                <w:szCs w:val="24"/>
              </w:rPr>
              <w:t>Comply with all of ASHA’s code of ethics.</w:t>
            </w:r>
          </w:p>
        </w:tc>
        <w:tc>
          <w:tcPr>
            <w:tcW w:w="4140" w:type="dxa"/>
          </w:tcPr>
          <w:p w14:paraId="41F6ECB4" w14:textId="77777777" w:rsidR="00EF22B2" w:rsidRPr="001C71E1" w:rsidRDefault="00EF22B2" w:rsidP="00003F5C">
            <w:pPr>
              <w:contextualSpacing/>
              <w:rPr>
                <w:rFonts w:ascii="Arial" w:hAnsi="Arial" w:cs="Arial"/>
                <w:szCs w:val="24"/>
              </w:rPr>
            </w:pPr>
            <w:r w:rsidRPr="001C71E1">
              <w:rPr>
                <w:rFonts w:ascii="Arial" w:hAnsi="Arial" w:cs="Arial"/>
                <w:b/>
                <w:szCs w:val="24"/>
                <w:u w:val="single"/>
              </w:rPr>
              <w:t>This Course</w:t>
            </w:r>
            <w:r w:rsidRPr="001C71E1">
              <w:rPr>
                <w:rFonts w:ascii="Arial" w:hAnsi="Arial" w:cs="Arial"/>
                <w:b/>
                <w:szCs w:val="24"/>
              </w:rPr>
              <w:t>:</w:t>
            </w:r>
          </w:p>
          <w:p w14:paraId="13AA4688" w14:textId="305DC520" w:rsidR="00EF22B2" w:rsidRPr="001C71E1" w:rsidRDefault="009C2D9C" w:rsidP="009C2D9C">
            <w:pPr>
              <w:pStyle w:val="ListParagraph"/>
              <w:numPr>
                <w:ilvl w:val="0"/>
                <w:numId w:val="21"/>
              </w:numPr>
              <w:rPr>
                <w:rFonts w:ascii="Arial" w:hAnsi="Arial" w:cs="Arial"/>
                <w:noProof/>
                <w:color w:val="333333"/>
                <w:szCs w:val="24"/>
              </w:rPr>
            </w:pPr>
            <w:r w:rsidRPr="001C71E1">
              <w:rPr>
                <w:rFonts w:ascii="Arial" w:hAnsi="Arial" w:cs="Arial"/>
                <w:noProof/>
                <w:color w:val="333333"/>
                <w:szCs w:val="24"/>
              </w:rPr>
              <w:t>Class Lectures</w:t>
            </w:r>
          </w:p>
          <w:p w14:paraId="479D896A" w14:textId="17C28DBF" w:rsidR="009C2D9C" w:rsidRPr="001C71E1" w:rsidRDefault="009C2D9C" w:rsidP="00C61385">
            <w:pPr>
              <w:pStyle w:val="ListParagraph"/>
              <w:rPr>
                <w:rFonts w:ascii="Arial" w:hAnsi="Arial" w:cs="Arial"/>
                <w:noProof/>
                <w:color w:val="333333"/>
                <w:szCs w:val="24"/>
              </w:rPr>
            </w:pPr>
          </w:p>
          <w:p w14:paraId="38E39F1D" w14:textId="77777777" w:rsidR="00EF22B2" w:rsidRPr="001C71E1" w:rsidRDefault="00EF22B2" w:rsidP="00003F5C">
            <w:pPr>
              <w:contextualSpacing/>
              <w:rPr>
                <w:rFonts w:ascii="Arial" w:hAnsi="Arial" w:cs="Arial"/>
                <w:szCs w:val="24"/>
              </w:rPr>
            </w:pPr>
          </w:p>
          <w:p w14:paraId="0F5C00B1" w14:textId="77777777" w:rsidR="00EF22B2" w:rsidRPr="001C71E1" w:rsidRDefault="00EF22B2" w:rsidP="00003F5C">
            <w:pPr>
              <w:contextualSpacing/>
              <w:rPr>
                <w:rFonts w:ascii="Arial" w:hAnsi="Arial" w:cs="Arial"/>
                <w:szCs w:val="24"/>
              </w:rPr>
            </w:pPr>
          </w:p>
          <w:p w14:paraId="57934204" w14:textId="77777777" w:rsidR="00EF22B2" w:rsidRPr="001C71E1" w:rsidRDefault="00EF22B2" w:rsidP="00003F5C">
            <w:pPr>
              <w:contextualSpacing/>
              <w:rPr>
                <w:rFonts w:ascii="Arial" w:hAnsi="Arial" w:cs="Arial"/>
                <w:szCs w:val="24"/>
              </w:rPr>
            </w:pPr>
          </w:p>
          <w:p w14:paraId="47588ABD" w14:textId="77777777" w:rsidR="00EF22B2" w:rsidRPr="001C71E1" w:rsidRDefault="00EF22B2" w:rsidP="00003F5C">
            <w:pPr>
              <w:contextualSpacing/>
              <w:rPr>
                <w:rFonts w:ascii="Arial" w:hAnsi="Arial" w:cs="Arial"/>
                <w:szCs w:val="24"/>
              </w:rPr>
            </w:pPr>
          </w:p>
          <w:p w14:paraId="2ACF5518" w14:textId="77777777" w:rsidR="00EF22B2" w:rsidRPr="001C71E1" w:rsidRDefault="00EF22B2" w:rsidP="00003F5C">
            <w:pPr>
              <w:contextualSpacing/>
              <w:rPr>
                <w:rFonts w:ascii="Arial" w:hAnsi="Arial" w:cs="Arial"/>
                <w:b/>
                <w:szCs w:val="24"/>
              </w:rPr>
            </w:pPr>
            <w:r w:rsidRPr="001C71E1">
              <w:rPr>
                <w:rFonts w:ascii="Arial" w:hAnsi="Arial" w:cs="Arial"/>
                <w:b/>
                <w:szCs w:val="24"/>
                <w:u w:val="single"/>
              </w:rPr>
              <w:t>The Program</w:t>
            </w:r>
            <w:r w:rsidRPr="001C71E1">
              <w:rPr>
                <w:rFonts w:ascii="Arial" w:hAnsi="Arial" w:cs="Arial"/>
                <w:b/>
                <w:szCs w:val="24"/>
              </w:rPr>
              <w:t>:</w:t>
            </w:r>
          </w:p>
          <w:p w14:paraId="6F004ACA"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Clinic Orientation</w:t>
            </w:r>
          </w:p>
          <w:p w14:paraId="794215C0"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Internship Orientation</w:t>
            </w:r>
          </w:p>
          <w:p w14:paraId="77495604"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Professional Development Series</w:t>
            </w:r>
          </w:p>
          <w:p w14:paraId="5375CD9D"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Interprofessional Education (IPE) Learning Experiences</w:t>
            </w:r>
          </w:p>
          <w:p w14:paraId="695DEB1B"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All CSU Compliance Trainings, completed by the end of the first week of the semester</w:t>
            </w:r>
          </w:p>
        </w:tc>
      </w:tr>
      <w:tr w:rsidR="00EF22B2" w:rsidRPr="001C71E1" w14:paraId="4D37B6A9" w14:textId="77777777" w:rsidTr="00003F5C">
        <w:tc>
          <w:tcPr>
            <w:tcW w:w="3055" w:type="dxa"/>
          </w:tcPr>
          <w:p w14:paraId="5BC2209A" w14:textId="77777777" w:rsidR="00EF22B2" w:rsidRPr="001C71E1" w:rsidRDefault="00EF22B2" w:rsidP="00003F5C">
            <w:pPr>
              <w:contextualSpacing/>
              <w:rPr>
                <w:rFonts w:ascii="Arial" w:hAnsi="Arial" w:cs="Arial"/>
                <w:szCs w:val="24"/>
              </w:rPr>
            </w:pPr>
            <w:r w:rsidRPr="001C71E1">
              <w:rPr>
                <w:rFonts w:ascii="Arial" w:hAnsi="Arial" w:cs="Arial"/>
                <w:szCs w:val="24"/>
              </w:rPr>
              <w:t>• Differentiate service delivery models based on practice sites (e.g., hospital, school, private practice).</w:t>
            </w:r>
          </w:p>
        </w:tc>
        <w:tc>
          <w:tcPr>
            <w:tcW w:w="3330" w:type="dxa"/>
          </w:tcPr>
          <w:p w14:paraId="41698B9D"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 xml:space="preserve">Demonstrate understanding of SLP service differences between employment settings. </w:t>
            </w:r>
          </w:p>
          <w:p w14:paraId="091DCD72"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Demonstrate understanding of differences between levels of care in medical SLP services.</w:t>
            </w:r>
          </w:p>
        </w:tc>
        <w:tc>
          <w:tcPr>
            <w:tcW w:w="4140" w:type="dxa"/>
          </w:tcPr>
          <w:p w14:paraId="575F45DC" w14:textId="77777777" w:rsidR="00EF22B2" w:rsidRPr="001C71E1" w:rsidRDefault="00EF22B2" w:rsidP="00003F5C">
            <w:pPr>
              <w:contextualSpacing/>
              <w:rPr>
                <w:rFonts w:ascii="Arial" w:hAnsi="Arial" w:cs="Arial"/>
                <w:szCs w:val="24"/>
              </w:rPr>
            </w:pPr>
            <w:r w:rsidRPr="001C71E1">
              <w:rPr>
                <w:rFonts w:ascii="Arial" w:hAnsi="Arial" w:cs="Arial"/>
                <w:b/>
                <w:szCs w:val="24"/>
                <w:u w:val="single"/>
              </w:rPr>
              <w:t>This Course</w:t>
            </w:r>
            <w:r w:rsidRPr="001C71E1">
              <w:rPr>
                <w:rFonts w:ascii="Arial" w:hAnsi="Arial" w:cs="Arial"/>
                <w:b/>
                <w:szCs w:val="24"/>
              </w:rPr>
              <w:t>:</w:t>
            </w:r>
          </w:p>
          <w:p w14:paraId="0660843C" w14:textId="21497465" w:rsidR="00EF22B2" w:rsidRPr="001C71E1" w:rsidRDefault="009C2D9C" w:rsidP="009C2D9C">
            <w:pPr>
              <w:pStyle w:val="ListParagraph"/>
              <w:numPr>
                <w:ilvl w:val="0"/>
                <w:numId w:val="22"/>
              </w:numPr>
              <w:rPr>
                <w:rFonts w:ascii="Arial" w:hAnsi="Arial" w:cs="Arial"/>
                <w:noProof/>
                <w:color w:val="333333"/>
                <w:szCs w:val="24"/>
              </w:rPr>
            </w:pPr>
            <w:r w:rsidRPr="001C71E1">
              <w:rPr>
                <w:rFonts w:ascii="Arial" w:hAnsi="Arial" w:cs="Arial"/>
                <w:noProof/>
                <w:color w:val="333333"/>
                <w:szCs w:val="24"/>
              </w:rPr>
              <w:t>Class Lecture</w:t>
            </w:r>
          </w:p>
          <w:p w14:paraId="3767CD61" w14:textId="70BCC762" w:rsidR="009C2D9C" w:rsidRPr="001C71E1" w:rsidRDefault="009C2D9C" w:rsidP="009C2D9C">
            <w:pPr>
              <w:pStyle w:val="ListParagraph"/>
              <w:numPr>
                <w:ilvl w:val="0"/>
                <w:numId w:val="22"/>
              </w:numPr>
              <w:rPr>
                <w:rFonts w:ascii="Arial" w:hAnsi="Arial" w:cs="Arial"/>
                <w:noProof/>
                <w:color w:val="333333"/>
                <w:szCs w:val="24"/>
              </w:rPr>
            </w:pPr>
            <w:r w:rsidRPr="001C71E1">
              <w:rPr>
                <w:rFonts w:ascii="Arial" w:hAnsi="Arial" w:cs="Arial"/>
                <w:noProof/>
                <w:color w:val="333333"/>
                <w:szCs w:val="24"/>
              </w:rPr>
              <w:t>Assigned Readings</w:t>
            </w:r>
          </w:p>
          <w:p w14:paraId="7D07F2A4" w14:textId="77777777" w:rsidR="00EF22B2" w:rsidRPr="001C71E1" w:rsidRDefault="00EF22B2" w:rsidP="00003F5C">
            <w:pPr>
              <w:contextualSpacing/>
              <w:rPr>
                <w:rFonts w:ascii="Arial" w:hAnsi="Arial" w:cs="Arial"/>
                <w:szCs w:val="24"/>
              </w:rPr>
            </w:pPr>
          </w:p>
          <w:p w14:paraId="34F48918" w14:textId="77777777" w:rsidR="00EF22B2" w:rsidRPr="001C71E1" w:rsidRDefault="00EF22B2" w:rsidP="00003F5C">
            <w:pPr>
              <w:contextualSpacing/>
              <w:rPr>
                <w:rFonts w:ascii="Arial" w:hAnsi="Arial" w:cs="Arial"/>
                <w:szCs w:val="24"/>
              </w:rPr>
            </w:pPr>
          </w:p>
          <w:p w14:paraId="243C3FF4" w14:textId="77777777" w:rsidR="00EF22B2" w:rsidRPr="001C71E1" w:rsidRDefault="00EF22B2" w:rsidP="00003F5C">
            <w:pPr>
              <w:contextualSpacing/>
              <w:rPr>
                <w:rFonts w:ascii="Arial" w:hAnsi="Arial" w:cs="Arial"/>
                <w:szCs w:val="24"/>
              </w:rPr>
            </w:pPr>
          </w:p>
          <w:p w14:paraId="366E2C23" w14:textId="77777777" w:rsidR="00EF22B2" w:rsidRPr="001C71E1" w:rsidRDefault="00EF22B2" w:rsidP="00003F5C">
            <w:pPr>
              <w:contextualSpacing/>
              <w:rPr>
                <w:rFonts w:ascii="Arial" w:hAnsi="Arial" w:cs="Arial"/>
                <w:szCs w:val="24"/>
              </w:rPr>
            </w:pPr>
            <w:r w:rsidRPr="001C71E1">
              <w:rPr>
                <w:rFonts w:ascii="Arial" w:hAnsi="Arial" w:cs="Arial"/>
                <w:b/>
                <w:szCs w:val="24"/>
                <w:u w:val="single"/>
              </w:rPr>
              <w:t>The Program</w:t>
            </w:r>
            <w:r w:rsidRPr="001C71E1">
              <w:rPr>
                <w:rFonts w:ascii="Arial" w:hAnsi="Arial" w:cs="Arial"/>
                <w:szCs w:val="24"/>
              </w:rPr>
              <w:t>:</w:t>
            </w:r>
          </w:p>
          <w:p w14:paraId="3BA012E8"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Clinic Orientation</w:t>
            </w:r>
          </w:p>
          <w:p w14:paraId="0702201B"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Internship Orientation</w:t>
            </w:r>
          </w:p>
          <w:p w14:paraId="77966CC5"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Professional Development Series</w:t>
            </w:r>
          </w:p>
          <w:p w14:paraId="60D7ADE9"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Interprofessional Education (IPE) Learning Experiences</w:t>
            </w:r>
          </w:p>
        </w:tc>
      </w:tr>
      <w:tr w:rsidR="00EF22B2" w:rsidRPr="001C71E1" w14:paraId="12A9B2C2" w14:textId="77777777" w:rsidTr="00003F5C">
        <w:tc>
          <w:tcPr>
            <w:tcW w:w="3055" w:type="dxa"/>
          </w:tcPr>
          <w:p w14:paraId="6D674443" w14:textId="77777777" w:rsidR="00EF22B2" w:rsidRPr="001C71E1" w:rsidRDefault="00EF22B2" w:rsidP="00003F5C">
            <w:pPr>
              <w:contextualSpacing/>
              <w:rPr>
                <w:rFonts w:ascii="Arial" w:hAnsi="Arial" w:cs="Arial"/>
                <w:szCs w:val="24"/>
              </w:rPr>
            </w:pPr>
            <w:r w:rsidRPr="001C71E1">
              <w:rPr>
                <w:rFonts w:ascii="Arial" w:hAnsi="Arial" w:cs="Arial"/>
                <w:szCs w:val="24"/>
              </w:rPr>
              <w:lastRenderedPageBreak/>
              <w:t xml:space="preserve">• Demonstrate an understanding of the effects of their actions and make appropriate changes as needed.  </w:t>
            </w:r>
          </w:p>
        </w:tc>
        <w:tc>
          <w:tcPr>
            <w:tcW w:w="3330" w:type="dxa"/>
          </w:tcPr>
          <w:p w14:paraId="2DB2BA7F"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Demonstrate awareness, understanding, and ability to perform professional problem solving, communication repair, and resolution including on-time behaviors for clinic, notes, assignments, meetings, orientations, misunderstandings, etc.</w:t>
            </w:r>
          </w:p>
        </w:tc>
        <w:tc>
          <w:tcPr>
            <w:tcW w:w="4140" w:type="dxa"/>
          </w:tcPr>
          <w:p w14:paraId="3CA9733A" w14:textId="77777777" w:rsidR="00EF22B2" w:rsidRPr="001C71E1" w:rsidRDefault="00EF22B2" w:rsidP="00003F5C">
            <w:pPr>
              <w:contextualSpacing/>
              <w:rPr>
                <w:rFonts w:ascii="Arial" w:hAnsi="Arial" w:cs="Arial"/>
                <w:szCs w:val="24"/>
              </w:rPr>
            </w:pPr>
            <w:r w:rsidRPr="001C71E1">
              <w:rPr>
                <w:rFonts w:ascii="Arial" w:hAnsi="Arial" w:cs="Arial"/>
                <w:b/>
                <w:szCs w:val="24"/>
                <w:u w:val="single"/>
              </w:rPr>
              <w:t>This Course</w:t>
            </w:r>
            <w:r w:rsidRPr="001C71E1">
              <w:rPr>
                <w:rFonts w:ascii="Arial" w:hAnsi="Arial" w:cs="Arial"/>
                <w:b/>
                <w:szCs w:val="24"/>
              </w:rPr>
              <w:t>:</w:t>
            </w:r>
          </w:p>
          <w:p w14:paraId="3FBDA772" w14:textId="149B7C17" w:rsidR="00EF22B2" w:rsidRPr="001C71E1" w:rsidRDefault="009C2D9C" w:rsidP="009C2D9C">
            <w:pPr>
              <w:pStyle w:val="ListParagraph"/>
              <w:numPr>
                <w:ilvl w:val="0"/>
                <w:numId w:val="7"/>
              </w:numPr>
              <w:rPr>
                <w:rFonts w:ascii="Arial" w:hAnsi="Arial" w:cs="Arial"/>
                <w:noProof/>
                <w:color w:val="333333"/>
                <w:szCs w:val="24"/>
              </w:rPr>
            </w:pPr>
            <w:r w:rsidRPr="001C71E1">
              <w:rPr>
                <w:rFonts w:ascii="Arial" w:hAnsi="Arial" w:cs="Arial"/>
                <w:noProof/>
                <w:color w:val="333333"/>
                <w:szCs w:val="24"/>
              </w:rPr>
              <w:t>Class Lectures</w:t>
            </w:r>
          </w:p>
          <w:p w14:paraId="2C460B42" w14:textId="77777777" w:rsidR="00EF22B2" w:rsidRPr="001C71E1" w:rsidRDefault="00EF22B2" w:rsidP="00003F5C">
            <w:pPr>
              <w:contextualSpacing/>
              <w:rPr>
                <w:rFonts w:ascii="Arial" w:hAnsi="Arial" w:cs="Arial"/>
                <w:szCs w:val="24"/>
              </w:rPr>
            </w:pPr>
          </w:p>
          <w:p w14:paraId="162AAD75" w14:textId="77777777" w:rsidR="00EF22B2" w:rsidRPr="001C71E1" w:rsidRDefault="00EF22B2" w:rsidP="00003F5C">
            <w:pPr>
              <w:contextualSpacing/>
              <w:rPr>
                <w:rFonts w:ascii="Arial" w:hAnsi="Arial" w:cs="Arial"/>
                <w:szCs w:val="24"/>
              </w:rPr>
            </w:pPr>
          </w:p>
          <w:p w14:paraId="7E4D2A1B" w14:textId="77777777" w:rsidR="00EF22B2" w:rsidRPr="001C71E1" w:rsidRDefault="00EF22B2" w:rsidP="00003F5C">
            <w:pPr>
              <w:contextualSpacing/>
              <w:rPr>
                <w:rFonts w:ascii="Arial" w:hAnsi="Arial" w:cs="Arial"/>
                <w:szCs w:val="24"/>
              </w:rPr>
            </w:pPr>
            <w:r w:rsidRPr="001C71E1">
              <w:rPr>
                <w:rFonts w:ascii="Arial" w:hAnsi="Arial" w:cs="Arial"/>
                <w:b/>
                <w:szCs w:val="24"/>
                <w:u w:val="single"/>
              </w:rPr>
              <w:t>The Program</w:t>
            </w:r>
            <w:r w:rsidRPr="001C71E1">
              <w:rPr>
                <w:rFonts w:ascii="Arial" w:hAnsi="Arial" w:cs="Arial"/>
                <w:szCs w:val="24"/>
              </w:rPr>
              <w:t>:</w:t>
            </w:r>
          </w:p>
          <w:p w14:paraId="71554E62"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Clinic Orientation</w:t>
            </w:r>
          </w:p>
          <w:p w14:paraId="70ACFA1D"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Internship Orientation</w:t>
            </w:r>
          </w:p>
          <w:p w14:paraId="370415C2"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Professional Development Series</w:t>
            </w:r>
          </w:p>
          <w:p w14:paraId="32C38A9F"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Interprofessional Education (IPE) Learning Experiences</w:t>
            </w:r>
          </w:p>
        </w:tc>
      </w:tr>
      <w:tr w:rsidR="00EF22B2" w:rsidRPr="001C71E1" w14:paraId="379EB382" w14:textId="77777777" w:rsidTr="00003F5C">
        <w:tc>
          <w:tcPr>
            <w:tcW w:w="3055" w:type="dxa"/>
          </w:tcPr>
          <w:p w14:paraId="133B6A69" w14:textId="77777777" w:rsidR="00EF22B2" w:rsidRPr="001C71E1" w:rsidRDefault="00EF22B2" w:rsidP="00003F5C">
            <w:pPr>
              <w:contextualSpacing/>
              <w:rPr>
                <w:rFonts w:ascii="Arial" w:hAnsi="Arial" w:cs="Arial"/>
                <w:szCs w:val="24"/>
              </w:rPr>
            </w:pPr>
            <w:r w:rsidRPr="001C71E1">
              <w:rPr>
                <w:rFonts w:ascii="Arial" w:hAnsi="Arial" w:cs="Arial"/>
                <w:szCs w:val="24"/>
              </w:rPr>
              <w:t>• Explain the health care and education landscapes and how to facilitate access to services in both sectors.</w:t>
            </w:r>
          </w:p>
        </w:tc>
        <w:tc>
          <w:tcPr>
            <w:tcW w:w="3330" w:type="dxa"/>
          </w:tcPr>
          <w:p w14:paraId="696DFEE1"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Demonstrate understanding and ability to advocate for clients/loved ones across the lifespan.</w:t>
            </w:r>
          </w:p>
          <w:p w14:paraId="3BD7FB8B"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Educate and facilitate client/family self-advocacy knowledge and skills.</w:t>
            </w:r>
          </w:p>
        </w:tc>
        <w:tc>
          <w:tcPr>
            <w:tcW w:w="4140" w:type="dxa"/>
          </w:tcPr>
          <w:p w14:paraId="67D9DC5C" w14:textId="77777777" w:rsidR="00EF22B2" w:rsidRPr="001C71E1" w:rsidRDefault="00EF22B2" w:rsidP="00003F5C">
            <w:pPr>
              <w:contextualSpacing/>
              <w:rPr>
                <w:rFonts w:ascii="Arial" w:hAnsi="Arial" w:cs="Arial"/>
                <w:szCs w:val="24"/>
              </w:rPr>
            </w:pPr>
            <w:r w:rsidRPr="001C71E1">
              <w:rPr>
                <w:rFonts w:ascii="Arial" w:hAnsi="Arial" w:cs="Arial"/>
                <w:b/>
                <w:szCs w:val="24"/>
                <w:u w:val="single"/>
              </w:rPr>
              <w:t>This Course</w:t>
            </w:r>
            <w:r w:rsidRPr="001C71E1">
              <w:rPr>
                <w:rFonts w:ascii="Arial" w:hAnsi="Arial" w:cs="Arial"/>
                <w:b/>
                <w:szCs w:val="24"/>
              </w:rPr>
              <w:t>:</w:t>
            </w:r>
          </w:p>
          <w:p w14:paraId="69CD9C59" w14:textId="2A846B5D" w:rsidR="00EF22B2" w:rsidRPr="001C71E1" w:rsidRDefault="009C2D9C" w:rsidP="009C2D9C">
            <w:pPr>
              <w:pStyle w:val="ListParagraph"/>
              <w:numPr>
                <w:ilvl w:val="0"/>
                <w:numId w:val="23"/>
              </w:numPr>
              <w:rPr>
                <w:rFonts w:ascii="Arial" w:hAnsi="Arial" w:cs="Arial"/>
                <w:noProof/>
                <w:color w:val="333333"/>
                <w:szCs w:val="24"/>
              </w:rPr>
            </w:pPr>
            <w:r w:rsidRPr="001C71E1">
              <w:rPr>
                <w:rFonts w:ascii="Arial" w:hAnsi="Arial" w:cs="Arial"/>
                <w:noProof/>
                <w:color w:val="333333"/>
                <w:szCs w:val="24"/>
              </w:rPr>
              <w:t>Class Lectures</w:t>
            </w:r>
          </w:p>
          <w:p w14:paraId="2BE79F99" w14:textId="77777777" w:rsidR="00EF22B2" w:rsidRPr="001C71E1" w:rsidRDefault="00EF22B2" w:rsidP="00003F5C">
            <w:pPr>
              <w:contextualSpacing/>
              <w:rPr>
                <w:rFonts w:ascii="Arial" w:hAnsi="Arial" w:cs="Arial"/>
                <w:szCs w:val="24"/>
              </w:rPr>
            </w:pPr>
          </w:p>
          <w:p w14:paraId="6FE272D1" w14:textId="77777777" w:rsidR="00EF22B2" w:rsidRPr="001C71E1" w:rsidRDefault="00EF22B2" w:rsidP="00003F5C">
            <w:pPr>
              <w:contextualSpacing/>
              <w:rPr>
                <w:rFonts w:ascii="Arial" w:hAnsi="Arial" w:cs="Arial"/>
                <w:szCs w:val="24"/>
              </w:rPr>
            </w:pPr>
          </w:p>
          <w:p w14:paraId="5D5BABA4" w14:textId="77777777" w:rsidR="00EF22B2" w:rsidRPr="001C71E1" w:rsidRDefault="00EF22B2" w:rsidP="00003F5C">
            <w:pPr>
              <w:contextualSpacing/>
              <w:rPr>
                <w:rFonts w:ascii="Arial" w:hAnsi="Arial" w:cs="Arial"/>
                <w:b/>
                <w:szCs w:val="24"/>
              </w:rPr>
            </w:pPr>
            <w:r w:rsidRPr="001C71E1">
              <w:rPr>
                <w:rFonts w:ascii="Arial" w:hAnsi="Arial" w:cs="Arial"/>
                <w:b/>
                <w:szCs w:val="24"/>
                <w:u w:val="single"/>
              </w:rPr>
              <w:t>The Program</w:t>
            </w:r>
            <w:r w:rsidRPr="001C71E1">
              <w:rPr>
                <w:rFonts w:ascii="Arial" w:hAnsi="Arial" w:cs="Arial"/>
                <w:b/>
                <w:szCs w:val="24"/>
              </w:rPr>
              <w:t>:</w:t>
            </w:r>
          </w:p>
          <w:p w14:paraId="20D4AC30"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Clinic Orientation</w:t>
            </w:r>
          </w:p>
          <w:p w14:paraId="19DE7FB6"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Internship Orientation</w:t>
            </w:r>
          </w:p>
          <w:p w14:paraId="07D62D88"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Professional Development Series</w:t>
            </w:r>
          </w:p>
          <w:p w14:paraId="3E9D67AA"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Interprofessional Education (IPE)Learning Experiences</w:t>
            </w:r>
          </w:p>
        </w:tc>
      </w:tr>
      <w:tr w:rsidR="00EF22B2" w:rsidRPr="001C71E1" w14:paraId="0A40F600" w14:textId="77777777" w:rsidTr="00003F5C">
        <w:tc>
          <w:tcPr>
            <w:tcW w:w="3055" w:type="dxa"/>
          </w:tcPr>
          <w:p w14:paraId="5E595864" w14:textId="77777777" w:rsidR="00EF22B2" w:rsidRPr="001C71E1" w:rsidRDefault="00EF22B2" w:rsidP="00003F5C">
            <w:pPr>
              <w:contextualSpacing/>
              <w:rPr>
                <w:rFonts w:ascii="Arial" w:hAnsi="Arial" w:cs="Arial"/>
                <w:szCs w:val="24"/>
              </w:rPr>
            </w:pPr>
          </w:p>
        </w:tc>
        <w:tc>
          <w:tcPr>
            <w:tcW w:w="3330" w:type="dxa"/>
          </w:tcPr>
          <w:p w14:paraId="24A0F030" w14:textId="77777777" w:rsidR="00EF22B2" w:rsidRPr="001C71E1" w:rsidRDefault="00EF22B2" w:rsidP="00003F5C">
            <w:pPr>
              <w:contextualSpacing/>
              <w:rPr>
                <w:rFonts w:ascii="Arial" w:hAnsi="Arial" w:cs="Arial"/>
                <w:szCs w:val="24"/>
              </w:rPr>
            </w:pPr>
          </w:p>
        </w:tc>
        <w:tc>
          <w:tcPr>
            <w:tcW w:w="4140" w:type="dxa"/>
          </w:tcPr>
          <w:p w14:paraId="4D2B1E94" w14:textId="77777777" w:rsidR="00EF22B2" w:rsidRPr="001C71E1" w:rsidRDefault="00EF22B2" w:rsidP="00003F5C">
            <w:pPr>
              <w:contextualSpacing/>
              <w:rPr>
                <w:rFonts w:ascii="Arial" w:hAnsi="Arial" w:cs="Arial"/>
                <w:szCs w:val="24"/>
              </w:rPr>
            </w:pPr>
          </w:p>
        </w:tc>
      </w:tr>
      <w:tr w:rsidR="00EF22B2" w:rsidRPr="001C71E1" w14:paraId="0E30C071" w14:textId="77777777" w:rsidTr="00003F5C">
        <w:tc>
          <w:tcPr>
            <w:tcW w:w="3055" w:type="dxa"/>
          </w:tcPr>
          <w:p w14:paraId="792A167E" w14:textId="77777777" w:rsidR="00EF22B2" w:rsidRPr="001C71E1" w:rsidRDefault="00EF22B2" w:rsidP="00003F5C">
            <w:pPr>
              <w:contextualSpacing/>
              <w:rPr>
                <w:rFonts w:ascii="Arial" w:hAnsi="Arial" w:cs="Arial"/>
                <w:b/>
                <w:szCs w:val="24"/>
              </w:rPr>
            </w:pPr>
            <w:r w:rsidRPr="001C71E1">
              <w:rPr>
                <w:rFonts w:ascii="Arial" w:hAnsi="Arial" w:cs="Arial"/>
                <w:b/>
                <w:szCs w:val="24"/>
              </w:rPr>
              <w:t>Effective Communication Skills</w:t>
            </w:r>
          </w:p>
        </w:tc>
        <w:tc>
          <w:tcPr>
            <w:tcW w:w="3330" w:type="dxa"/>
          </w:tcPr>
          <w:p w14:paraId="5EADDE53" w14:textId="77777777" w:rsidR="00EF22B2" w:rsidRPr="001C71E1" w:rsidRDefault="00EF22B2" w:rsidP="00003F5C">
            <w:pPr>
              <w:contextualSpacing/>
              <w:rPr>
                <w:rFonts w:ascii="Arial" w:hAnsi="Arial" w:cs="Arial"/>
                <w:szCs w:val="24"/>
              </w:rPr>
            </w:pPr>
          </w:p>
        </w:tc>
        <w:tc>
          <w:tcPr>
            <w:tcW w:w="4140" w:type="dxa"/>
          </w:tcPr>
          <w:p w14:paraId="4F370E69" w14:textId="77777777" w:rsidR="00EF22B2" w:rsidRPr="001C71E1" w:rsidRDefault="00EF22B2" w:rsidP="00003F5C">
            <w:pPr>
              <w:contextualSpacing/>
              <w:rPr>
                <w:rFonts w:ascii="Arial" w:hAnsi="Arial" w:cs="Arial"/>
                <w:szCs w:val="24"/>
              </w:rPr>
            </w:pPr>
          </w:p>
        </w:tc>
      </w:tr>
      <w:tr w:rsidR="00EF22B2" w:rsidRPr="001C71E1" w14:paraId="0B6E12C8" w14:textId="77777777" w:rsidTr="00003F5C">
        <w:tc>
          <w:tcPr>
            <w:tcW w:w="3055" w:type="dxa"/>
          </w:tcPr>
          <w:p w14:paraId="7F5370E9" w14:textId="77777777" w:rsidR="00EF22B2" w:rsidRPr="001C71E1" w:rsidRDefault="00EF22B2" w:rsidP="00003F5C">
            <w:pPr>
              <w:contextualSpacing/>
              <w:rPr>
                <w:rFonts w:ascii="Arial" w:hAnsi="Arial" w:cs="Arial"/>
                <w:szCs w:val="24"/>
              </w:rPr>
            </w:pPr>
            <w:r w:rsidRPr="001C71E1">
              <w:rPr>
                <w:rFonts w:ascii="Arial" w:hAnsi="Arial" w:cs="Arial"/>
                <w:szCs w:val="24"/>
              </w:rPr>
              <w:t xml:space="preserve">• Demonstrate the ability to communicate in a responsive and responsible manner with clients/patients/students, communities, and interprofessional team colleagues and other professionals.  </w:t>
            </w:r>
          </w:p>
        </w:tc>
        <w:tc>
          <w:tcPr>
            <w:tcW w:w="3330" w:type="dxa"/>
          </w:tcPr>
          <w:p w14:paraId="3F1F8DE2"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Demonstrate active listening skills, respect, and understanding of multiple perspectives in all written and/or oral communications.</w:t>
            </w:r>
          </w:p>
          <w:p w14:paraId="3892FF07"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Respond to others in a timely, thoughtful, considerate, reflective, and respectful manner.</w:t>
            </w:r>
          </w:p>
        </w:tc>
        <w:tc>
          <w:tcPr>
            <w:tcW w:w="4140" w:type="dxa"/>
          </w:tcPr>
          <w:p w14:paraId="7A4E86E8" w14:textId="77777777" w:rsidR="00EF22B2" w:rsidRPr="001C71E1" w:rsidRDefault="00EF22B2" w:rsidP="00003F5C">
            <w:pPr>
              <w:contextualSpacing/>
              <w:rPr>
                <w:rFonts w:ascii="Arial" w:hAnsi="Arial" w:cs="Arial"/>
                <w:szCs w:val="24"/>
              </w:rPr>
            </w:pPr>
            <w:r w:rsidRPr="001C71E1">
              <w:rPr>
                <w:rFonts w:ascii="Arial" w:hAnsi="Arial" w:cs="Arial"/>
                <w:b/>
                <w:szCs w:val="24"/>
                <w:u w:val="single"/>
              </w:rPr>
              <w:t>This Course</w:t>
            </w:r>
            <w:r w:rsidRPr="001C71E1">
              <w:rPr>
                <w:rFonts w:ascii="Arial" w:hAnsi="Arial" w:cs="Arial"/>
                <w:b/>
                <w:szCs w:val="24"/>
              </w:rPr>
              <w:t>:</w:t>
            </w:r>
          </w:p>
          <w:p w14:paraId="0FF3FDAB" w14:textId="3288BA54" w:rsidR="00EF22B2" w:rsidRPr="001C71E1" w:rsidRDefault="009C2D9C" w:rsidP="009C2D9C">
            <w:pPr>
              <w:pStyle w:val="ListParagraph"/>
              <w:numPr>
                <w:ilvl w:val="0"/>
                <w:numId w:val="24"/>
              </w:numPr>
              <w:rPr>
                <w:rFonts w:ascii="Arial" w:hAnsi="Arial" w:cs="Arial"/>
                <w:noProof/>
                <w:color w:val="333333"/>
                <w:szCs w:val="24"/>
              </w:rPr>
            </w:pPr>
            <w:r w:rsidRPr="001C71E1">
              <w:rPr>
                <w:rFonts w:ascii="Arial" w:hAnsi="Arial" w:cs="Arial"/>
                <w:noProof/>
                <w:color w:val="333333"/>
                <w:szCs w:val="24"/>
              </w:rPr>
              <w:t xml:space="preserve">Class Lectures </w:t>
            </w:r>
          </w:p>
          <w:p w14:paraId="1ECC6CEC" w14:textId="323BA550" w:rsidR="009C2D9C" w:rsidRPr="001C71E1" w:rsidRDefault="009C2D9C" w:rsidP="009C2D9C">
            <w:pPr>
              <w:pStyle w:val="ListParagraph"/>
              <w:numPr>
                <w:ilvl w:val="0"/>
                <w:numId w:val="24"/>
              </w:numPr>
              <w:rPr>
                <w:rFonts w:ascii="Arial" w:hAnsi="Arial" w:cs="Arial"/>
                <w:noProof/>
                <w:color w:val="333333"/>
                <w:szCs w:val="24"/>
              </w:rPr>
            </w:pPr>
            <w:r w:rsidRPr="001C71E1">
              <w:rPr>
                <w:rFonts w:ascii="Arial" w:hAnsi="Arial" w:cs="Arial"/>
                <w:noProof/>
                <w:color w:val="333333"/>
                <w:szCs w:val="24"/>
              </w:rPr>
              <w:t xml:space="preserve">Class discussion and collaboration opportunities </w:t>
            </w:r>
          </w:p>
          <w:p w14:paraId="319A6A8B" w14:textId="77777777" w:rsidR="00EF22B2" w:rsidRPr="001C71E1" w:rsidRDefault="00EF22B2" w:rsidP="00003F5C">
            <w:pPr>
              <w:contextualSpacing/>
              <w:rPr>
                <w:rFonts w:ascii="Arial" w:hAnsi="Arial" w:cs="Arial"/>
                <w:szCs w:val="24"/>
              </w:rPr>
            </w:pPr>
          </w:p>
          <w:p w14:paraId="0BF61E81" w14:textId="77777777" w:rsidR="00EF22B2" w:rsidRPr="001C71E1" w:rsidRDefault="00EF22B2" w:rsidP="00003F5C">
            <w:pPr>
              <w:contextualSpacing/>
              <w:rPr>
                <w:rFonts w:ascii="Arial" w:hAnsi="Arial" w:cs="Arial"/>
                <w:b/>
                <w:szCs w:val="24"/>
              </w:rPr>
            </w:pPr>
            <w:r w:rsidRPr="001C71E1">
              <w:rPr>
                <w:rFonts w:ascii="Arial" w:hAnsi="Arial" w:cs="Arial"/>
                <w:b/>
                <w:szCs w:val="24"/>
                <w:u w:val="single"/>
              </w:rPr>
              <w:t>The Program</w:t>
            </w:r>
            <w:r w:rsidRPr="001C71E1">
              <w:rPr>
                <w:rFonts w:ascii="Arial" w:hAnsi="Arial" w:cs="Arial"/>
                <w:b/>
                <w:szCs w:val="24"/>
              </w:rPr>
              <w:t>:</w:t>
            </w:r>
          </w:p>
          <w:p w14:paraId="7BFD03B1"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Clinic Orientation</w:t>
            </w:r>
          </w:p>
          <w:p w14:paraId="34838C6C"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Internship Orientation</w:t>
            </w:r>
          </w:p>
          <w:p w14:paraId="35AECD19"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Professional Development Series</w:t>
            </w:r>
          </w:p>
          <w:p w14:paraId="0DFF04F6"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Interprofessional Education (IPE) Learning Experiences</w:t>
            </w:r>
          </w:p>
        </w:tc>
      </w:tr>
      <w:tr w:rsidR="00EF22B2" w:rsidRPr="001C71E1" w14:paraId="50F5A5D3" w14:textId="77777777" w:rsidTr="00003F5C">
        <w:tc>
          <w:tcPr>
            <w:tcW w:w="3055" w:type="dxa"/>
          </w:tcPr>
          <w:p w14:paraId="18D34C17" w14:textId="77777777" w:rsidR="00EF22B2" w:rsidRPr="001C71E1" w:rsidRDefault="00EF22B2" w:rsidP="00003F5C">
            <w:pPr>
              <w:contextualSpacing/>
              <w:rPr>
                <w:rFonts w:ascii="Arial" w:hAnsi="Arial" w:cs="Arial"/>
                <w:szCs w:val="24"/>
              </w:rPr>
            </w:pPr>
          </w:p>
        </w:tc>
        <w:tc>
          <w:tcPr>
            <w:tcW w:w="3330" w:type="dxa"/>
          </w:tcPr>
          <w:p w14:paraId="7D1AC221" w14:textId="77777777" w:rsidR="00EF22B2" w:rsidRPr="001C71E1" w:rsidRDefault="00EF22B2" w:rsidP="00003F5C">
            <w:pPr>
              <w:contextualSpacing/>
              <w:rPr>
                <w:rFonts w:ascii="Arial" w:hAnsi="Arial" w:cs="Arial"/>
                <w:szCs w:val="24"/>
              </w:rPr>
            </w:pPr>
          </w:p>
        </w:tc>
        <w:tc>
          <w:tcPr>
            <w:tcW w:w="4140" w:type="dxa"/>
          </w:tcPr>
          <w:p w14:paraId="0696598A" w14:textId="77777777" w:rsidR="00EF22B2" w:rsidRPr="001C71E1" w:rsidRDefault="00EF22B2" w:rsidP="00003F5C">
            <w:pPr>
              <w:contextualSpacing/>
              <w:rPr>
                <w:rFonts w:ascii="Arial" w:hAnsi="Arial" w:cs="Arial"/>
                <w:szCs w:val="24"/>
              </w:rPr>
            </w:pPr>
          </w:p>
        </w:tc>
      </w:tr>
      <w:tr w:rsidR="00EF22B2" w:rsidRPr="001C71E1" w14:paraId="0A2D9547" w14:textId="77777777" w:rsidTr="00003F5C">
        <w:tc>
          <w:tcPr>
            <w:tcW w:w="3055" w:type="dxa"/>
          </w:tcPr>
          <w:p w14:paraId="7AE76D4F" w14:textId="77777777" w:rsidR="00EF22B2" w:rsidRPr="001C71E1" w:rsidRDefault="00EF22B2" w:rsidP="00003F5C">
            <w:pPr>
              <w:contextualSpacing/>
              <w:rPr>
                <w:rFonts w:ascii="Arial" w:hAnsi="Arial" w:cs="Arial"/>
                <w:b/>
                <w:szCs w:val="24"/>
              </w:rPr>
            </w:pPr>
            <w:r w:rsidRPr="001C71E1">
              <w:rPr>
                <w:rFonts w:ascii="Arial" w:hAnsi="Arial" w:cs="Arial"/>
                <w:b/>
                <w:szCs w:val="24"/>
              </w:rPr>
              <w:t>Evidence-Based Practice</w:t>
            </w:r>
          </w:p>
        </w:tc>
        <w:tc>
          <w:tcPr>
            <w:tcW w:w="3330" w:type="dxa"/>
          </w:tcPr>
          <w:p w14:paraId="1B5971DA" w14:textId="77777777" w:rsidR="00EF22B2" w:rsidRPr="001C71E1" w:rsidRDefault="00EF22B2" w:rsidP="00003F5C">
            <w:pPr>
              <w:contextualSpacing/>
              <w:rPr>
                <w:rFonts w:ascii="Arial" w:hAnsi="Arial" w:cs="Arial"/>
                <w:szCs w:val="24"/>
              </w:rPr>
            </w:pPr>
          </w:p>
        </w:tc>
        <w:tc>
          <w:tcPr>
            <w:tcW w:w="4140" w:type="dxa"/>
          </w:tcPr>
          <w:p w14:paraId="51717F4D" w14:textId="77777777" w:rsidR="00EF22B2" w:rsidRPr="001C71E1" w:rsidRDefault="00EF22B2" w:rsidP="00003F5C">
            <w:pPr>
              <w:contextualSpacing/>
              <w:rPr>
                <w:rFonts w:ascii="Arial" w:hAnsi="Arial" w:cs="Arial"/>
                <w:szCs w:val="24"/>
              </w:rPr>
            </w:pPr>
          </w:p>
        </w:tc>
      </w:tr>
      <w:tr w:rsidR="00EF22B2" w:rsidRPr="001C71E1" w14:paraId="133093EE" w14:textId="77777777" w:rsidTr="00003F5C">
        <w:tc>
          <w:tcPr>
            <w:tcW w:w="3055" w:type="dxa"/>
          </w:tcPr>
          <w:p w14:paraId="11C47247" w14:textId="77777777" w:rsidR="00EF22B2" w:rsidRPr="001C71E1" w:rsidRDefault="00EF22B2" w:rsidP="00003F5C">
            <w:pPr>
              <w:contextualSpacing/>
              <w:rPr>
                <w:rFonts w:ascii="Arial" w:hAnsi="Arial" w:cs="Arial"/>
                <w:szCs w:val="24"/>
              </w:rPr>
            </w:pPr>
            <w:r w:rsidRPr="001C71E1">
              <w:rPr>
                <w:rFonts w:ascii="Arial" w:hAnsi="Arial" w:cs="Arial"/>
                <w:szCs w:val="24"/>
              </w:rPr>
              <w:t xml:space="preserve">• Access and critically evaluate information sources, apply information to appropriate populations, and integrate evidence in provision of </w:t>
            </w:r>
            <w:r w:rsidRPr="001C71E1">
              <w:rPr>
                <w:rFonts w:ascii="Arial" w:hAnsi="Arial" w:cs="Arial"/>
                <w:szCs w:val="24"/>
              </w:rPr>
              <w:lastRenderedPageBreak/>
              <w:t>speech-language pathology services.</w:t>
            </w:r>
          </w:p>
        </w:tc>
        <w:tc>
          <w:tcPr>
            <w:tcW w:w="3330" w:type="dxa"/>
          </w:tcPr>
          <w:p w14:paraId="3860CB16"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lastRenderedPageBreak/>
              <w:t xml:space="preserve">Identify, discuss, use, and integrate EBP into all aspects of clinical work and plan of care including assessments, therapeutic </w:t>
            </w:r>
            <w:r w:rsidRPr="001C71E1">
              <w:rPr>
                <w:rFonts w:ascii="Arial" w:hAnsi="Arial" w:cs="Arial"/>
                <w:szCs w:val="24"/>
              </w:rPr>
              <w:lastRenderedPageBreak/>
              <w:t xml:space="preserve">approaches, goals, education, counseling, etc.. </w:t>
            </w:r>
          </w:p>
        </w:tc>
        <w:tc>
          <w:tcPr>
            <w:tcW w:w="4140" w:type="dxa"/>
          </w:tcPr>
          <w:p w14:paraId="745BD4CB" w14:textId="77777777" w:rsidR="00EF22B2" w:rsidRPr="001C71E1" w:rsidRDefault="00EF22B2" w:rsidP="00003F5C">
            <w:pPr>
              <w:contextualSpacing/>
              <w:rPr>
                <w:rFonts w:ascii="Arial" w:hAnsi="Arial" w:cs="Arial"/>
                <w:szCs w:val="24"/>
              </w:rPr>
            </w:pPr>
            <w:r w:rsidRPr="001C71E1">
              <w:rPr>
                <w:rFonts w:ascii="Arial" w:hAnsi="Arial" w:cs="Arial"/>
                <w:b/>
                <w:szCs w:val="24"/>
                <w:u w:val="single"/>
              </w:rPr>
              <w:lastRenderedPageBreak/>
              <w:t>This Course</w:t>
            </w:r>
            <w:r w:rsidRPr="001C71E1">
              <w:rPr>
                <w:rFonts w:ascii="Arial" w:hAnsi="Arial" w:cs="Arial"/>
                <w:b/>
                <w:szCs w:val="24"/>
              </w:rPr>
              <w:t>:</w:t>
            </w:r>
          </w:p>
          <w:p w14:paraId="01FF6CBB" w14:textId="21E6E0E5" w:rsidR="00EF22B2" w:rsidRPr="001C71E1" w:rsidRDefault="009C2D9C" w:rsidP="009C2D9C">
            <w:pPr>
              <w:pStyle w:val="ListParagraph"/>
              <w:numPr>
                <w:ilvl w:val="0"/>
                <w:numId w:val="7"/>
              </w:numPr>
              <w:rPr>
                <w:rFonts w:ascii="Arial" w:hAnsi="Arial" w:cs="Arial"/>
                <w:szCs w:val="24"/>
              </w:rPr>
            </w:pPr>
            <w:r w:rsidRPr="001C71E1">
              <w:rPr>
                <w:rFonts w:ascii="Arial" w:hAnsi="Arial" w:cs="Arial"/>
                <w:szCs w:val="24"/>
              </w:rPr>
              <w:t xml:space="preserve">Class Lectures </w:t>
            </w:r>
          </w:p>
          <w:p w14:paraId="2A13A7CA" w14:textId="59A464B6" w:rsidR="009C2D9C" w:rsidRPr="001C71E1" w:rsidRDefault="009C2D9C" w:rsidP="009C2D9C">
            <w:pPr>
              <w:pStyle w:val="ListParagraph"/>
              <w:numPr>
                <w:ilvl w:val="0"/>
                <w:numId w:val="7"/>
              </w:numPr>
              <w:rPr>
                <w:rFonts w:ascii="Arial" w:hAnsi="Arial" w:cs="Arial"/>
                <w:szCs w:val="24"/>
              </w:rPr>
            </w:pPr>
            <w:r w:rsidRPr="001C71E1">
              <w:rPr>
                <w:rFonts w:ascii="Arial" w:hAnsi="Arial" w:cs="Arial"/>
                <w:szCs w:val="24"/>
              </w:rPr>
              <w:t>Assigned Readings</w:t>
            </w:r>
          </w:p>
          <w:p w14:paraId="3EFAF483" w14:textId="77777777" w:rsidR="00EF22B2" w:rsidRPr="001C71E1" w:rsidRDefault="00EF22B2" w:rsidP="00003F5C">
            <w:pPr>
              <w:contextualSpacing/>
              <w:rPr>
                <w:rFonts w:ascii="Arial" w:hAnsi="Arial" w:cs="Arial"/>
                <w:szCs w:val="24"/>
              </w:rPr>
            </w:pPr>
          </w:p>
          <w:p w14:paraId="3C83105F" w14:textId="77777777" w:rsidR="00EF22B2" w:rsidRPr="001C71E1" w:rsidRDefault="00EF22B2" w:rsidP="00003F5C">
            <w:pPr>
              <w:contextualSpacing/>
              <w:rPr>
                <w:rFonts w:ascii="Arial" w:hAnsi="Arial" w:cs="Arial"/>
                <w:b/>
                <w:szCs w:val="24"/>
              </w:rPr>
            </w:pPr>
            <w:r w:rsidRPr="001C71E1">
              <w:rPr>
                <w:rFonts w:ascii="Arial" w:hAnsi="Arial" w:cs="Arial"/>
                <w:b/>
                <w:szCs w:val="24"/>
                <w:u w:val="single"/>
              </w:rPr>
              <w:t>The Program</w:t>
            </w:r>
            <w:r w:rsidRPr="001C71E1">
              <w:rPr>
                <w:rFonts w:ascii="Arial" w:hAnsi="Arial" w:cs="Arial"/>
                <w:b/>
                <w:szCs w:val="24"/>
              </w:rPr>
              <w:t>:</w:t>
            </w:r>
          </w:p>
          <w:p w14:paraId="0B17E1A2"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Clinic Orientation</w:t>
            </w:r>
          </w:p>
          <w:p w14:paraId="2E37C484"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lastRenderedPageBreak/>
              <w:t>Internship Orientation</w:t>
            </w:r>
          </w:p>
          <w:p w14:paraId="2C7ACC6D"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Professional Development Series</w:t>
            </w:r>
          </w:p>
          <w:p w14:paraId="7E014E95"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Interprofessional Education (IPE) Learning Experiences</w:t>
            </w:r>
          </w:p>
        </w:tc>
      </w:tr>
      <w:tr w:rsidR="00EF22B2" w:rsidRPr="001C71E1" w14:paraId="0EDC05C4" w14:textId="77777777" w:rsidTr="00003F5C">
        <w:tc>
          <w:tcPr>
            <w:tcW w:w="3055" w:type="dxa"/>
          </w:tcPr>
          <w:p w14:paraId="49A7D738" w14:textId="77777777" w:rsidR="00EF22B2" w:rsidRPr="001C71E1" w:rsidRDefault="00EF22B2" w:rsidP="00003F5C">
            <w:pPr>
              <w:contextualSpacing/>
              <w:rPr>
                <w:rFonts w:ascii="Arial" w:hAnsi="Arial" w:cs="Arial"/>
                <w:szCs w:val="24"/>
              </w:rPr>
            </w:pPr>
          </w:p>
        </w:tc>
        <w:tc>
          <w:tcPr>
            <w:tcW w:w="3330" w:type="dxa"/>
          </w:tcPr>
          <w:p w14:paraId="46F85D4E" w14:textId="77777777" w:rsidR="00EF22B2" w:rsidRPr="001C71E1" w:rsidRDefault="00EF22B2" w:rsidP="00003F5C">
            <w:pPr>
              <w:contextualSpacing/>
              <w:rPr>
                <w:rFonts w:ascii="Arial" w:hAnsi="Arial" w:cs="Arial"/>
                <w:szCs w:val="24"/>
              </w:rPr>
            </w:pPr>
          </w:p>
        </w:tc>
        <w:tc>
          <w:tcPr>
            <w:tcW w:w="4140" w:type="dxa"/>
          </w:tcPr>
          <w:p w14:paraId="41204AA2" w14:textId="77777777" w:rsidR="00EF22B2" w:rsidRPr="001C71E1" w:rsidRDefault="00EF22B2" w:rsidP="00003F5C">
            <w:pPr>
              <w:contextualSpacing/>
              <w:rPr>
                <w:rFonts w:ascii="Arial" w:hAnsi="Arial" w:cs="Arial"/>
                <w:szCs w:val="24"/>
              </w:rPr>
            </w:pPr>
          </w:p>
        </w:tc>
      </w:tr>
      <w:tr w:rsidR="00EF22B2" w:rsidRPr="001C71E1" w14:paraId="1D6A3655" w14:textId="77777777" w:rsidTr="00003F5C">
        <w:tc>
          <w:tcPr>
            <w:tcW w:w="3055" w:type="dxa"/>
          </w:tcPr>
          <w:p w14:paraId="29D5ECAC" w14:textId="77777777" w:rsidR="00EF22B2" w:rsidRPr="001C71E1" w:rsidRDefault="00EF22B2" w:rsidP="00003F5C">
            <w:pPr>
              <w:contextualSpacing/>
              <w:rPr>
                <w:rFonts w:ascii="Arial" w:hAnsi="Arial" w:cs="Arial"/>
                <w:b/>
                <w:szCs w:val="24"/>
              </w:rPr>
            </w:pPr>
            <w:r w:rsidRPr="001C71E1">
              <w:rPr>
                <w:rFonts w:ascii="Arial" w:hAnsi="Arial" w:cs="Arial"/>
                <w:b/>
                <w:szCs w:val="24"/>
              </w:rPr>
              <w:t>Professional Duty</w:t>
            </w:r>
          </w:p>
        </w:tc>
        <w:tc>
          <w:tcPr>
            <w:tcW w:w="3330" w:type="dxa"/>
          </w:tcPr>
          <w:p w14:paraId="0EE54C5E" w14:textId="77777777" w:rsidR="00EF22B2" w:rsidRPr="001C71E1" w:rsidRDefault="00EF22B2" w:rsidP="00003F5C">
            <w:pPr>
              <w:contextualSpacing/>
              <w:rPr>
                <w:rFonts w:ascii="Arial" w:hAnsi="Arial" w:cs="Arial"/>
                <w:szCs w:val="24"/>
              </w:rPr>
            </w:pPr>
          </w:p>
        </w:tc>
        <w:tc>
          <w:tcPr>
            <w:tcW w:w="4140" w:type="dxa"/>
          </w:tcPr>
          <w:p w14:paraId="0DAF6960" w14:textId="77777777" w:rsidR="00EF22B2" w:rsidRPr="001C71E1" w:rsidRDefault="00EF22B2" w:rsidP="00003F5C">
            <w:pPr>
              <w:contextualSpacing/>
              <w:rPr>
                <w:rFonts w:ascii="Arial" w:hAnsi="Arial" w:cs="Arial"/>
                <w:szCs w:val="24"/>
              </w:rPr>
            </w:pPr>
          </w:p>
        </w:tc>
      </w:tr>
      <w:tr w:rsidR="00EF22B2" w:rsidRPr="001C71E1" w14:paraId="66CF9B18" w14:textId="77777777" w:rsidTr="00003F5C">
        <w:tc>
          <w:tcPr>
            <w:tcW w:w="3055" w:type="dxa"/>
          </w:tcPr>
          <w:p w14:paraId="0EB32609" w14:textId="77777777" w:rsidR="00EF22B2" w:rsidRPr="001C71E1" w:rsidRDefault="00EF22B2" w:rsidP="00003F5C">
            <w:pPr>
              <w:contextualSpacing/>
              <w:rPr>
                <w:rFonts w:ascii="Arial" w:hAnsi="Arial" w:cs="Arial"/>
                <w:szCs w:val="24"/>
              </w:rPr>
            </w:pPr>
            <w:r w:rsidRPr="001C71E1">
              <w:rPr>
                <w:rFonts w:ascii="Arial" w:hAnsi="Arial" w:cs="Arial"/>
                <w:szCs w:val="24"/>
              </w:rPr>
              <w:t>• Demonstrate knowledge of one’s own role and those of other professions to appropriately assess and address the needs of the individuals and populations served.</w:t>
            </w:r>
          </w:p>
        </w:tc>
        <w:tc>
          <w:tcPr>
            <w:tcW w:w="3330" w:type="dxa"/>
          </w:tcPr>
          <w:p w14:paraId="09C6E1DE"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 xml:space="preserve">Understand the role that an SLP performs in all clinical services </w:t>
            </w:r>
          </w:p>
          <w:p w14:paraId="2DD3B6C6"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Demonstrate understanding and ability to provide the highest level of care in meeting the needs of clients including the provision of education, resources, home exercise programs, counseling, etc.</w:t>
            </w:r>
          </w:p>
        </w:tc>
        <w:tc>
          <w:tcPr>
            <w:tcW w:w="4140" w:type="dxa"/>
          </w:tcPr>
          <w:p w14:paraId="2E179B74" w14:textId="77777777" w:rsidR="00EF22B2" w:rsidRPr="001C71E1" w:rsidRDefault="00EF22B2" w:rsidP="00003F5C">
            <w:pPr>
              <w:contextualSpacing/>
              <w:rPr>
                <w:rFonts w:ascii="Arial" w:hAnsi="Arial" w:cs="Arial"/>
                <w:szCs w:val="24"/>
              </w:rPr>
            </w:pPr>
            <w:r w:rsidRPr="001C71E1">
              <w:rPr>
                <w:rFonts w:ascii="Arial" w:hAnsi="Arial" w:cs="Arial"/>
                <w:b/>
                <w:szCs w:val="24"/>
                <w:u w:val="single"/>
              </w:rPr>
              <w:t>This Course</w:t>
            </w:r>
            <w:r w:rsidRPr="001C71E1">
              <w:rPr>
                <w:rFonts w:ascii="Arial" w:hAnsi="Arial" w:cs="Arial"/>
                <w:b/>
                <w:szCs w:val="24"/>
              </w:rPr>
              <w:t>:</w:t>
            </w:r>
          </w:p>
          <w:p w14:paraId="139FCC8D" w14:textId="4BB43B76" w:rsidR="00EF22B2" w:rsidRPr="001C71E1" w:rsidRDefault="009C2D9C" w:rsidP="009C2D9C">
            <w:pPr>
              <w:pStyle w:val="ListParagraph"/>
              <w:numPr>
                <w:ilvl w:val="0"/>
                <w:numId w:val="25"/>
              </w:numPr>
              <w:rPr>
                <w:rFonts w:ascii="Arial" w:hAnsi="Arial" w:cs="Arial"/>
                <w:noProof/>
                <w:color w:val="333333"/>
                <w:szCs w:val="24"/>
              </w:rPr>
            </w:pPr>
            <w:r w:rsidRPr="001C71E1">
              <w:rPr>
                <w:rFonts w:ascii="Arial" w:hAnsi="Arial" w:cs="Arial"/>
                <w:noProof/>
                <w:color w:val="333333"/>
                <w:szCs w:val="24"/>
              </w:rPr>
              <w:t>Class Lectures</w:t>
            </w:r>
          </w:p>
          <w:p w14:paraId="0058DC43" w14:textId="7EF30A6D" w:rsidR="009C2D9C" w:rsidRPr="001C71E1" w:rsidRDefault="009C2D9C" w:rsidP="009C2D9C">
            <w:pPr>
              <w:pStyle w:val="ListParagraph"/>
              <w:numPr>
                <w:ilvl w:val="0"/>
                <w:numId w:val="25"/>
              </w:numPr>
              <w:rPr>
                <w:rFonts w:ascii="Arial" w:hAnsi="Arial" w:cs="Arial"/>
                <w:noProof/>
                <w:color w:val="333333"/>
                <w:szCs w:val="24"/>
              </w:rPr>
            </w:pPr>
            <w:r w:rsidRPr="001C71E1">
              <w:rPr>
                <w:rFonts w:ascii="Arial" w:hAnsi="Arial" w:cs="Arial"/>
                <w:noProof/>
                <w:color w:val="333333"/>
                <w:szCs w:val="24"/>
              </w:rPr>
              <w:t>Assigned Readings</w:t>
            </w:r>
          </w:p>
          <w:p w14:paraId="5FF65519" w14:textId="499F97E9" w:rsidR="009C2D9C" w:rsidRPr="001C71E1" w:rsidRDefault="009C2D9C" w:rsidP="009C2D9C">
            <w:pPr>
              <w:pStyle w:val="ListParagraph"/>
              <w:numPr>
                <w:ilvl w:val="0"/>
                <w:numId w:val="25"/>
              </w:numPr>
              <w:rPr>
                <w:rFonts w:ascii="Arial" w:hAnsi="Arial" w:cs="Arial"/>
                <w:noProof/>
                <w:color w:val="333333"/>
                <w:szCs w:val="24"/>
              </w:rPr>
            </w:pPr>
            <w:r w:rsidRPr="001C71E1">
              <w:rPr>
                <w:rFonts w:ascii="Arial" w:hAnsi="Arial" w:cs="Arial"/>
                <w:noProof/>
                <w:color w:val="333333"/>
                <w:szCs w:val="24"/>
              </w:rPr>
              <w:t>Course Quizes</w:t>
            </w:r>
          </w:p>
          <w:p w14:paraId="5AB37C98" w14:textId="77777777" w:rsidR="00EF22B2" w:rsidRPr="001C71E1" w:rsidRDefault="00EF22B2" w:rsidP="00003F5C">
            <w:pPr>
              <w:contextualSpacing/>
              <w:rPr>
                <w:rFonts w:ascii="Arial" w:hAnsi="Arial" w:cs="Arial"/>
                <w:szCs w:val="24"/>
              </w:rPr>
            </w:pPr>
          </w:p>
          <w:p w14:paraId="32BFA9B0" w14:textId="77777777" w:rsidR="00EF22B2" w:rsidRPr="001C71E1" w:rsidRDefault="00EF22B2" w:rsidP="00003F5C">
            <w:pPr>
              <w:contextualSpacing/>
              <w:rPr>
                <w:rFonts w:ascii="Arial" w:hAnsi="Arial" w:cs="Arial"/>
                <w:szCs w:val="24"/>
              </w:rPr>
            </w:pPr>
          </w:p>
          <w:p w14:paraId="7DDD8FF0" w14:textId="77777777" w:rsidR="00EF22B2" w:rsidRPr="001C71E1" w:rsidRDefault="00EF22B2" w:rsidP="00003F5C">
            <w:pPr>
              <w:contextualSpacing/>
              <w:rPr>
                <w:rFonts w:ascii="Arial" w:hAnsi="Arial" w:cs="Arial"/>
                <w:szCs w:val="24"/>
              </w:rPr>
            </w:pPr>
          </w:p>
          <w:p w14:paraId="37E7E392" w14:textId="77777777" w:rsidR="00EF22B2" w:rsidRPr="001C71E1" w:rsidRDefault="00EF22B2" w:rsidP="00003F5C">
            <w:pPr>
              <w:contextualSpacing/>
              <w:rPr>
                <w:rFonts w:ascii="Arial" w:hAnsi="Arial" w:cs="Arial"/>
                <w:b/>
                <w:szCs w:val="24"/>
              </w:rPr>
            </w:pPr>
            <w:r w:rsidRPr="001C71E1">
              <w:rPr>
                <w:rFonts w:ascii="Arial" w:hAnsi="Arial" w:cs="Arial"/>
                <w:b/>
                <w:szCs w:val="24"/>
                <w:u w:val="single"/>
              </w:rPr>
              <w:t>The Program</w:t>
            </w:r>
            <w:r w:rsidRPr="001C71E1">
              <w:rPr>
                <w:rFonts w:ascii="Arial" w:hAnsi="Arial" w:cs="Arial"/>
                <w:b/>
                <w:szCs w:val="24"/>
              </w:rPr>
              <w:t>:</w:t>
            </w:r>
          </w:p>
          <w:p w14:paraId="56123BC5"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Clinic Orientation</w:t>
            </w:r>
          </w:p>
          <w:p w14:paraId="148BC558"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Internship Orientation</w:t>
            </w:r>
          </w:p>
          <w:p w14:paraId="511E6D1A"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Professional Development Series</w:t>
            </w:r>
          </w:p>
          <w:p w14:paraId="174C57C3"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Interprofessional Education (IPE) Learning Experiences</w:t>
            </w:r>
          </w:p>
        </w:tc>
      </w:tr>
      <w:tr w:rsidR="00EF22B2" w:rsidRPr="001C71E1" w14:paraId="646DB372" w14:textId="77777777" w:rsidTr="00003F5C">
        <w:tc>
          <w:tcPr>
            <w:tcW w:w="3055" w:type="dxa"/>
          </w:tcPr>
          <w:p w14:paraId="457DDDF5" w14:textId="77777777" w:rsidR="00EF22B2" w:rsidRPr="001C71E1" w:rsidRDefault="00EF22B2" w:rsidP="00003F5C">
            <w:pPr>
              <w:contextualSpacing/>
              <w:rPr>
                <w:rFonts w:ascii="Arial" w:hAnsi="Arial" w:cs="Arial"/>
                <w:szCs w:val="24"/>
              </w:rPr>
            </w:pPr>
            <w:r w:rsidRPr="001C71E1">
              <w:rPr>
                <w:rFonts w:ascii="Arial" w:hAnsi="Arial" w:cs="Arial"/>
                <w:szCs w:val="24"/>
              </w:rPr>
              <w:t xml:space="preserve">• Demonstrate knowledge of the roles and importance of interdisciplinary/ interprofessional assessment and intervention and be able to interact and coordinate care effectively with other disciplines and community resources. </w:t>
            </w:r>
          </w:p>
        </w:tc>
        <w:tc>
          <w:tcPr>
            <w:tcW w:w="3330" w:type="dxa"/>
          </w:tcPr>
          <w:p w14:paraId="08B8CB9C"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Identify the four domain areas of IPE (CERT).</w:t>
            </w:r>
          </w:p>
          <w:p w14:paraId="3467DDB7"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Recognize and model respect, teamwork, collaboration, and professionalism with other disciplines.</w:t>
            </w:r>
          </w:p>
          <w:p w14:paraId="0FB1783F"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 xml:space="preserve">Educate and advocate for the profession with other disciplines during all interactions. </w:t>
            </w:r>
          </w:p>
        </w:tc>
        <w:tc>
          <w:tcPr>
            <w:tcW w:w="4140" w:type="dxa"/>
          </w:tcPr>
          <w:p w14:paraId="265EB64C" w14:textId="77777777" w:rsidR="00EF22B2" w:rsidRPr="001C71E1" w:rsidRDefault="00EF22B2" w:rsidP="00003F5C">
            <w:pPr>
              <w:contextualSpacing/>
              <w:rPr>
                <w:rFonts w:ascii="Arial" w:hAnsi="Arial" w:cs="Arial"/>
                <w:szCs w:val="24"/>
              </w:rPr>
            </w:pPr>
            <w:r w:rsidRPr="001C71E1">
              <w:rPr>
                <w:rFonts w:ascii="Arial" w:hAnsi="Arial" w:cs="Arial"/>
                <w:b/>
                <w:szCs w:val="24"/>
                <w:u w:val="single"/>
              </w:rPr>
              <w:t>This Course</w:t>
            </w:r>
            <w:r w:rsidRPr="001C71E1">
              <w:rPr>
                <w:rFonts w:ascii="Arial" w:hAnsi="Arial" w:cs="Arial"/>
                <w:b/>
                <w:szCs w:val="24"/>
              </w:rPr>
              <w:t>:</w:t>
            </w:r>
          </w:p>
          <w:p w14:paraId="7476F318" w14:textId="4A8F17A7" w:rsidR="00EF22B2" w:rsidRPr="001C71E1" w:rsidRDefault="009C2D9C" w:rsidP="009C2D9C">
            <w:pPr>
              <w:pStyle w:val="ListParagraph"/>
              <w:numPr>
                <w:ilvl w:val="0"/>
                <w:numId w:val="26"/>
              </w:numPr>
              <w:rPr>
                <w:rFonts w:ascii="Arial" w:hAnsi="Arial" w:cs="Arial"/>
                <w:noProof/>
                <w:color w:val="333333"/>
                <w:szCs w:val="24"/>
              </w:rPr>
            </w:pPr>
            <w:r w:rsidRPr="001C71E1">
              <w:rPr>
                <w:rFonts w:ascii="Arial" w:hAnsi="Arial" w:cs="Arial"/>
                <w:noProof/>
                <w:color w:val="333333"/>
                <w:szCs w:val="24"/>
              </w:rPr>
              <w:t xml:space="preserve">Class Lectures </w:t>
            </w:r>
          </w:p>
          <w:p w14:paraId="6E76BBE5" w14:textId="78387AC4" w:rsidR="009C2D9C" w:rsidRPr="001C71E1" w:rsidRDefault="009C2D9C" w:rsidP="009C2D9C">
            <w:pPr>
              <w:pStyle w:val="ListParagraph"/>
              <w:numPr>
                <w:ilvl w:val="0"/>
                <w:numId w:val="26"/>
              </w:numPr>
              <w:rPr>
                <w:rFonts w:ascii="Arial" w:hAnsi="Arial" w:cs="Arial"/>
                <w:noProof/>
                <w:color w:val="333333"/>
                <w:szCs w:val="24"/>
              </w:rPr>
            </w:pPr>
            <w:r w:rsidRPr="001C71E1">
              <w:rPr>
                <w:rFonts w:ascii="Arial" w:hAnsi="Arial" w:cs="Arial"/>
                <w:noProof/>
                <w:color w:val="333333"/>
                <w:szCs w:val="24"/>
              </w:rPr>
              <w:t>Class Discussion</w:t>
            </w:r>
          </w:p>
          <w:p w14:paraId="5D9EFB1A" w14:textId="251B4D52" w:rsidR="009C2D9C" w:rsidRPr="001C71E1" w:rsidRDefault="009C2D9C" w:rsidP="009C2D9C">
            <w:pPr>
              <w:pStyle w:val="ListParagraph"/>
              <w:numPr>
                <w:ilvl w:val="0"/>
                <w:numId w:val="26"/>
              </w:numPr>
              <w:rPr>
                <w:rFonts w:ascii="Arial" w:hAnsi="Arial" w:cs="Arial"/>
                <w:noProof/>
                <w:color w:val="333333"/>
                <w:szCs w:val="24"/>
              </w:rPr>
            </w:pPr>
            <w:r w:rsidRPr="001C71E1">
              <w:rPr>
                <w:rFonts w:ascii="Arial" w:hAnsi="Arial" w:cs="Arial"/>
                <w:noProof/>
                <w:color w:val="333333"/>
                <w:szCs w:val="24"/>
              </w:rPr>
              <w:t xml:space="preserve">Course Quizes </w:t>
            </w:r>
          </w:p>
          <w:p w14:paraId="1A8437EF" w14:textId="77777777" w:rsidR="00EF22B2" w:rsidRPr="001C71E1" w:rsidRDefault="00EF22B2" w:rsidP="00003F5C">
            <w:pPr>
              <w:contextualSpacing/>
              <w:rPr>
                <w:rFonts w:ascii="Arial" w:hAnsi="Arial" w:cs="Arial"/>
                <w:szCs w:val="24"/>
              </w:rPr>
            </w:pPr>
          </w:p>
          <w:p w14:paraId="5D6299C0" w14:textId="77777777" w:rsidR="00EF22B2" w:rsidRPr="001C71E1" w:rsidRDefault="00EF22B2" w:rsidP="00003F5C">
            <w:pPr>
              <w:contextualSpacing/>
              <w:rPr>
                <w:rFonts w:ascii="Arial" w:hAnsi="Arial" w:cs="Arial"/>
                <w:szCs w:val="24"/>
              </w:rPr>
            </w:pPr>
          </w:p>
          <w:p w14:paraId="2AB130FE" w14:textId="77777777" w:rsidR="00EF22B2" w:rsidRPr="001C71E1" w:rsidRDefault="00EF22B2" w:rsidP="00003F5C">
            <w:pPr>
              <w:contextualSpacing/>
              <w:rPr>
                <w:rFonts w:ascii="Arial" w:hAnsi="Arial" w:cs="Arial"/>
                <w:szCs w:val="24"/>
              </w:rPr>
            </w:pPr>
          </w:p>
          <w:p w14:paraId="6AB15CBC" w14:textId="77777777" w:rsidR="00EF22B2" w:rsidRPr="001C71E1" w:rsidRDefault="00EF22B2" w:rsidP="00003F5C">
            <w:pPr>
              <w:contextualSpacing/>
              <w:rPr>
                <w:rFonts w:ascii="Arial" w:hAnsi="Arial" w:cs="Arial"/>
                <w:b/>
                <w:szCs w:val="24"/>
              </w:rPr>
            </w:pPr>
            <w:r w:rsidRPr="001C71E1">
              <w:rPr>
                <w:rFonts w:ascii="Arial" w:hAnsi="Arial" w:cs="Arial"/>
                <w:b/>
                <w:szCs w:val="24"/>
                <w:u w:val="single"/>
              </w:rPr>
              <w:t>The Program</w:t>
            </w:r>
            <w:r w:rsidRPr="001C71E1">
              <w:rPr>
                <w:rFonts w:ascii="Arial" w:hAnsi="Arial" w:cs="Arial"/>
                <w:b/>
                <w:szCs w:val="24"/>
              </w:rPr>
              <w:t>:</w:t>
            </w:r>
          </w:p>
          <w:p w14:paraId="313F77AF"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Clinic Orientation</w:t>
            </w:r>
          </w:p>
          <w:p w14:paraId="6ADF30D0"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Internship Orientation</w:t>
            </w:r>
          </w:p>
          <w:p w14:paraId="0F609D44"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Professional Development Series</w:t>
            </w:r>
          </w:p>
          <w:p w14:paraId="087DFD5E"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Interprofessional Education (IPE) Learning Experiences</w:t>
            </w:r>
          </w:p>
        </w:tc>
      </w:tr>
      <w:tr w:rsidR="00EF22B2" w:rsidRPr="001C71E1" w14:paraId="284A6064" w14:textId="77777777" w:rsidTr="00003F5C">
        <w:tc>
          <w:tcPr>
            <w:tcW w:w="3055" w:type="dxa"/>
          </w:tcPr>
          <w:p w14:paraId="5F8A145F" w14:textId="77777777" w:rsidR="00EF22B2" w:rsidRPr="001C71E1" w:rsidRDefault="00EF22B2" w:rsidP="00003F5C">
            <w:pPr>
              <w:contextualSpacing/>
              <w:rPr>
                <w:rFonts w:ascii="Arial" w:hAnsi="Arial" w:cs="Arial"/>
                <w:szCs w:val="24"/>
              </w:rPr>
            </w:pPr>
            <w:r w:rsidRPr="001C71E1">
              <w:rPr>
                <w:rFonts w:ascii="Arial" w:hAnsi="Arial" w:cs="Arial"/>
                <w:szCs w:val="24"/>
              </w:rPr>
              <w:t xml:space="preserve">• Demonstrate knowledge of the roles and importance of individual and collective (e.g., local, national organizations) advocacy for clients/patients/students’ right to care. </w:t>
            </w:r>
          </w:p>
        </w:tc>
        <w:tc>
          <w:tcPr>
            <w:tcW w:w="3330" w:type="dxa"/>
          </w:tcPr>
          <w:p w14:paraId="4F3C794C"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Understand and perform the role of an advocate</w:t>
            </w:r>
          </w:p>
          <w:p w14:paraId="5E062AF4"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Advocate at all levels for those that our profession serves.</w:t>
            </w:r>
          </w:p>
        </w:tc>
        <w:tc>
          <w:tcPr>
            <w:tcW w:w="4140" w:type="dxa"/>
          </w:tcPr>
          <w:p w14:paraId="2DAAC462" w14:textId="77777777" w:rsidR="00EF22B2" w:rsidRPr="001C71E1" w:rsidRDefault="00EF22B2" w:rsidP="00003F5C">
            <w:pPr>
              <w:contextualSpacing/>
              <w:rPr>
                <w:rFonts w:ascii="Arial" w:hAnsi="Arial" w:cs="Arial"/>
                <w:szCs w:val="24"/>
              </w:rPr>
            </w:pPr>
            <w:r w:rsidRPr="001C71E1">
              <w:rPr>
                <w:rFonts w:ascii="Arial" w:hAnsi="Arial" w:cs="Arial"/>
                <w:b/>
                <w:szCs w:val="24"/>
                <w:u w:val="single"/>
              </w:rPr>
              <w:t>This Course</w:t>
            </w:r>
            <w:r w:rsidRPr="001C71E1">
              <w:rPr>
                <w:rFonts w:ascii="Arial" w:hAnsi="Arial" w:cs="Arial"/>
                <w:b/>
                <w:szCs w:val="24"/>
              </w:rPr>
              <w:t>:</w:t>
            </w:r>
          </w:p>
          <w:p w14:paraId="764E259B" w14:textId="77777777" w:rsidR="009C2D9C" w:rsidRPr="001C71E1" w:rsidRDefault="009C2D9C" w:rsidP="009C2D9C">
            <w:pPr>
              <w:pStyle w:val="ListParagraph"/>
              <w:numPr>
                <w:ilvl w:val="0"/>
                <w:numId w:val="26"/>
              </w:numPr>
              <w:rPr>
                <w:rFonts w:ascii="Arial" w:hAnsi="Arial" w:cs="Arial"/>
                <w:noProof/>
                <w:color w:val="333333"/>
                <w:szCs w:val="24"/>
              </w:rPr>
            </w:pPr>
            <w:r w:rsidRPr="001C71E1">
              <w:rPr>
                <w:rFonts w:ascii="Arial" w:hAnsi="Arial" w:cs="Arial"/>
                <w:noProof/>
                <w:color w:val="333333"/>
                <w:szCs w:val="24"/>
              </w:rPr>
              <w:t xml:space="preserve">Class Lectures </w:t>
            </w:r>
          </w:p>
          <w:p w14:paraId="2F0590FD" w14:textId="77777777" w:rsidR="009C2D9C" w:rsidRPr="001C71E1" w:rsidRDefault="009C2D9C" w:rsidP="009C2D9C">
            <w:pPr>
              <w:pStyle w:val="ListParagraph"/>
              <w:numPr>
                <w:ilvl w:val="0"/>
                <w:numId w:val="26"/>
              </w:numPr>
              <w:rPr>
                <w:rFonts w:ascii="Arial" w:hAnsi="Arial" w:cs="Arial"/>
                <w:noProof/>
                <w:color w:val="333333"/>
                <w:szCs w:val="24"/>
              </w:rPr>
            </w:pPr>
            <w:r w:rsidRPr="001C71E1">
              <w:rPr>
                <w:rFonts w:ascii="Arial" w:hAnsi="Arial" w:cs="Arial"/>
                <w:noProof/>
                <w:color w:val="333333"/>
                <w:szCs w:val="24"/>
              </w:rPr>
              <w:t>Class Discussion</w:t>
            </w:r>
          </w:p>
          <w:p w14:paraId="0398001F" w14:textId="77777777" w:rsidR="009C2D9C" w:rsidRPr="001C71E1" w:rsidRDefault="009C2D9C" w:rsidP="009C2D9C">
            <w:pPr>
              <w:pStyle w:val="ListParagraph"/>
              <w:numPr>
                <w:ilvl w:val="0"/>
                <w:numId w:val="26"/>
              </w:numPr>
              <w:rPr>
                <w:rFonts w:ascii="Arial" w:hAnsi="Arial" w:cs="Arial"/>
                <w:noProof/>
                <w:color w:val="333333"/>
                <w:szCs w:val="24"/>
              </w:rPr>
            </w:pPr>
            <w:r w:rsidRPr="001C71E1">
              <w:rPr>
                <w:rFonts w:ascii="Arial" w:hAnsi="Arial" w:cs="Arial"/>
                <w:noProof/>
                <w:color w:val="333333"/>
                <w:szCs w:val="24"/>
              </w:rPr>
              <w:t xml:space="preserve">Course Quizes </w:t>
            </w:r>
          </w:p>
          <w:p w14:paraId="32AFBB92" w14:textId="77777777" w:rsidR="00EF22B2" w:rsidRPr="001C71E1" w:rsidRDefault="00EF22B2" w:rsidP="00003F5C">
            <w:pPr>
              <w:contextualSpacing/>
              <w:rPr>
                <w:rFonts w:ascii="Arial" w:hAnsi="Arial" w:cs="Arial"/>
                <w:szCs w:val="24"/>
              </w:rPr>
            </w:pPr>
          </w:p>
          <w:p w14:paraId="1ABBA2B0" w14:textId="77777777" w:rsidR="00EF22B2" w:rsidRPr="001C71E1" w:rsidRDefault="00EF22B2" w:rsidP="00003F5C">
            <w:pPr>
              <w:contextualSpacing/>
              <w:rPr>
                <w:rFonts w:ascii="Arial" w:hAnsi="Arial" w:cs="Arial"/>
                <w:szCs w:val="24"/>
              </w:rPr>
            </w:pPr>
          </w:p>
          <w:p w14:paraId="2B5CFAD4" w14:textId="77777777" w:rsidR="00EF22B2" w:rsidRPr="001C71E1" w:rsidRDefault="00EF22B2" w:rsidP="00003F5C">
            <w:pPr>
              <w:contextualSpacing/>
              <w:rPr>
                <w:rFonts w:ascii="Arial" w:hAnsi="Arial" w:cs="Arial"/>
                <w:b/>
                <w:szCs w:val="24"/>
              </w:rPr>
            </w:pPr>
            <w:r w:rsidRPr="001C71E1">
              <w:rPr>
                <w:rFonts w:ascii="Arial" w:hAnsi="Arial" w:cs="Arial"/>
                <w:b/>
                <w:szCs w:val="24"/>
                <w:u w:val="single"/>
              </w:rPr>
              <w:t>The Program</w:t>
            </w:r>
            <w:r w:rsidRPr="001C71E1">
              <w:rPr>
                <w:rFonts w:ascii="Arial" w:hAnsi="Arial" w:cs="Arial"/>
                <w:b/>
                <w:szCs w:val="24"/>
              </w:rPr>
              <w:t>:</w:t>
            </w:r>
          </w:p>
          <w:p w14:paraId="290F5608"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Clinic Orientation</w:t>
            </w:r>
          </w:p>
          <w:p w14:paraId="4C644187"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Internship Orientation</w:t>
            </w:r>
          </w:p>
          <w:p w14:paraId="3D32C2F7"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Professional Development Series</w:t>
            </w:r>
          </w:p>
          <w:p w14:paraId="5F6E5F49"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Interprofessional Education (IPE) Learning Experiences</w:t>
            </w:r>
          </w:p>
        </w:tc>
      </w:tr>
      <w:tr w:rsidR="00EF22B2" w:rsidRPr="001C71E1" w14:paraId="7790EA33" w14:textId="77777777" w:rsidTr="00003F5C">
        <w:tc>
          <w:tcPr>
            <w:tcW w:w="3055" w:type="dxa"/>
          </w:tcPr>
          <w:p w14:paraId="4860B33F" w14:textId="77777777" w:rsidR="00EF22B2" w:rsidRPr="001C71E1" w:rsidRDefault="00EF22B2" w:rsidP="00003F5C">
            <w:pPr>
              <w:contextualSpacing/>
              <w:rPr>
                <w:rFonts w:ascii="Arial" w:hAnsi="Arial" w:cs="Arial"/>
                <w:szCs w:val="24"/>
              </w:rPr>
            </w:pPr>
            <w:r w:rsidRPr="001C71E1">
              <w:rPr>
                <w:rFonts w:ascii="Arial" w:hAnsi="Arial" w:cs="Arial"/>
                <w:szCs w:val="24"/>
              </w:rPr>
              <w:t xml:space="preserve">• Demonstrate knowledge of the role of clinical </w:t>
            </w:r>
            <w:r w:rsidRPr="001C71E1">
              <w:rPr>
                <w:rFonts w:ascii="Arial" w:hAnsi="Arial" w:cs="Arial"/>
                <w:szCs w:val="24"/>
              </w:rPr>
              <w:lastRenderedPageBreak/>
              <w:t>teaching and clinical modeling as well as supervision of students and other support personnel.</w:t>
            </w:r>
          </w:p>
        </w:tc>
        <w:tc>
          <w:tcPr>
            <w:tcW w:w="3330" w:type="dxa"/>
          </w:tcPr>
          <w:p w14:paraId="40C94656"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lastRenderedPageBreak/>
              <w:t xml:space="preserve">Understand, acknowledge, respect, </w:t>
            </w:r>
            <w:r w:rsidRPr="001C71E1">
              <w:rPr>
                <w:rFonts w:ascii="Arial" w:hAnsi="Arial" w:cs="Arial"/>
                <w:szCs w:val="24"/>
              </w:rPr>
              <w:lastRenderedPageBreak/>
              <w:t>and learn from clinical instructors and supervisors.</w:t>
            </w:r>
          </w:p>
          <w:p w14:paraId="049C31E7"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 xml:space="preserve">Model and perform professionalism when interacting with all clinic assistants and staff. </w:t>
            </w:r>
          </w:p>
        </w:tc>
        <w:tc>
          <w:tcPr>
            <w:tcW w:w="4140" w:type="dxa"/>
          </w:tcPr>
          <w:p w14:paraId="77332A87" w14:textId="77777777" w:rsidR="00EF22B2" w:rsidRPr="001C71E1" w:rsidRDefault="00EF22B2" w:rsidP="00003F5C">
            <w:pPr>
              <w:contextualSpacing/>
              <w:rPr>
                <w:rFonts w:ascii="Arial" w:hAnsi="Arial" w:cs="Arial"/>
                <w:szCs w:val="24"/>
              </w:rPr>
            </w:pPr>
            <w:r w:rsidRPr="001C71E1">
              <w:rPr>
                <w:rFonts w:ascii="Arial" w:hAnsi="Arial" w:cs="Arial"/>
                <w:b/>
                <w:szCs w:val="24"/>
                <w:u w:val="single"/>
              </w:rPr>
              <w:lastRenderedPageBreak/>
              <w:t>This Course</w:t>
            </w:r>
            <w:r w:rsidRPr="001C71E1">
              <w:rPr>
                <w:rFonts w:ascii="Arial" w:hAnsi="Arial" w:cs="Arial"/>
                <w:b/>
                <w:szCs w:val="24"/>
              </w:rPr>
              <w:t>:</w:t>
            </w:r>
          </w:p>
          <w:p w14:paraId="7949604D" w14:textId="77777777" w:rsidR="009C2D9C" w:rsidRPr="001C71E1" w:rsidRDefault="009C2D9C" w:rsidP="009C2D9C">
            <w:pPr>
              <w:pStyle w:val="ListParagraph"/>
              <w:numPr>
                <w:ilvl w:val="0"/>
                <w:numId w:val="26"/>
              </w:numPr>
              <w:rPr>
                <w:rFonts w:ascii="Arial" w:hAnsi="Arial" w:cs="Arial"/>
                <w:noProof/>
                <w:color w:val="333333"/>
                <w:szCs w:val="24"/>
              </w:rPr>
            </w:pPr>
            <w:r w:rsidRPr="001C71E1">
              <w:rPr>
                <w:rFonts w:ascii="Arial" w:hAnsi="Arial" w:cs="Arial"/>
                <w:noProof/>
                <w:color w:val="333333"/>
                <w:szCs w:val="24"/>
              </w:rPr>
              <w:t xml:space="preserve">Class Lectures </w:t>
            </w:r>
          </w:p>
          <w:p w14:paraId="0F006F46" w14:textId="77777777" w:rsidR="009C2D9C" w:rsidRPr="001C71E1" w:rsidRDefault="009C2D9C" w:rsidP="009C2D9C">
            <w:pPr>
              <w:pStyle w:val="ListParagraph"/>
              <w:numPr>
                <w:ilvl w:val="0"/>
                <w:numId w:val="26"/>
              </w:numPr>
              <w:rPr>
                <w:rFonts w:ascii="Arial" w:hAnsi="Arial" w:cs="Arial"/>
                <w:noProof/>
                <w:color w:val="333333"/>
                <w:szCs w:val="24"/>
              </w:rPr>
            </w:pPr>
            <w:r w:rsidRPr="001C71E1">
              <w:rPr>
                <w:rFonts w:ascii="Arial" w:hAnsi="Arial" w:cs="Arial"/>
                <w:noProof/>
                <w:color w:val="333333"/>
                <w:szCs w:val="24"/>
              </w:rPr>
              <w:lastRenderedPageBreak/>
              <w:t>Class Discussion</w:t>
            </w:r>
          </w:p>
          <w:p w14:paraId="00F3856B" w14:textId="15CDFAB9" w:rsidR="00EF22B2" w:rsidRPr="001C71E1" w:rsidRDefault="009C2D9C" w:rsidP="00003F5C">
            <w:pPr>
              <w:pStyle w:val="ListParagraph"/>
              <w:numPr>
                <w:ilvl w:val="0"/>
                <w:numId w:val="26"/>
              </w:numPr>
              <w:rPr>
                <w:rFonts w:ascii="Arial" w:hAnsi="Arial" w:cs="Arial"/>
                <w:noProof/>
                <w:color w:val="333333"/>
                <w:szCs w:val="24"/>
              </w:rPr>
            </w:pPr>
            <w:r w:rsidRPr="001C71E1">
              <w:rPr>
                <w:rFonts w:ascii="Arial" w:hAnsi="Arial" w:cs="Arial"/>
                <w:noProof/>
                <w:color w:val="333333"/>
                <w:szCs w:val="24"/>
              </w:rPr>
              <w:t xml:space="preserve">Course Quizes </w:t>
            </w:r>
          </w:p>
          <w:p w14:paraId="1951FD77" w14:textId="77777777" w:rsidR="00EF22B2" w:rsidRPr="001C71E1" w:rsidRDefault="00EF22B2" w:rsidP="00003F5C">
            <w:pPr>
              <w:contextualSpacing/>
              <w:rPr>
                <w:rFonts w:ascii="Arial" w:hAnsi="Arial" w:cs="Arial"/>
                <w:szCs w:val="24"/>
              </w:rPr>
            </w:pPr>
          </w:p>
          <w:p w14:paraId="79757C6B" w14:textId="77777777" w:rsidR="00EF22B2" w:rsidRPr="001C71E1" w:rsidRDefault="00EF22B2" w:rsidP="00003F5C">
            <w:pPr>
              <w:contextualSpacing/>
              <w:rPr>
                <w:rFonts w:ascii="Arial" w:hAnsi="Arial" w:cs="Arial"/>
                <w:szCs w:val="24"/>
              </w:rPr>
            </w:pPr>
          </w:p>
          <w:p w14:paraId="2B33176F" w14:textId="77777777" w:rsidR="00EF22B2" w:rsidRPr="001C71E1" w:rsidRDefault="00EF22B2" w:rsidP="00003F5C">
            <w:pPr>
              <w:contextualSpacing/>
              <w:rPr>
                <w:rFonts w:ascii="Arial" w:hAnsi="Arial" w:cs="Arial"/>
                <w:b/>
                <w:szCs w:val="24"/>
              </w:rPr>
            </w:pPr>
            <w:r w:rsidRPr="001C71E1">
              <w:rPr>
                <w:rFonts w:ascii="Arial" w:hAnsi="Arial" w:cs="Arial"/>
                <w:b/>
                <w:szCs w:val="24"/>
                <w:u w:val="single"/>
              </w:rPr>
              <w:t>The Program</w:t>
            </w:r>
            <w:r w:rsidRPr="001C71E1">
              <w:rPr>
                <w:rFonts w:ascii="Arial" w:hAnsi="Arial" w:cs="Arial"/>
                <w:b/>
                <w:szCs w:val="24"/>
              </w:rPr>
              <w:t>:</w:t>
            </w:r>
          </w:p>
          <w:p w14:paraId="6216D79C"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Clinic Orientation</w:t>
            </w:r>
          </w:p>
          <w:p w14:paraId="215A7728"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Internship Orientation</w:t>
            </w:r>
          </w:p>
          <w:p w14:paraId="2699FA32"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Professional Development Series</w:t>
            </w:r>
          </w:p>
          <w:p w14:paraId="7C2020A2" w14:textId="77777777" w:rsidR="00EF22B2" w:rsidRPr="001C71E1" w:rsidRDefault="00EF22B2" w:rsidP="00EF22B2">
            <w:pPr>
              <w:pStyle w:val="ListParagraph"/>
              <w:widowControl/>
              <w:numPr>
                <w:ilvl w:val="0"/>
                <w:numId w:val="7"/>
              </w:numPr>
              <w:rPr>
                <w:rFonts w:ascii="Arial" w:hAnsi="Arial" w:cs="Arial"/>
                <w:szCs w:val="24"/>
              </w:rPr>
            </w:pPr>
            <w:r w:rsidRPr="001C71E1">
              <w:rPr>
                <w:rFonts w:ascii="Arial" w:hAnsi="Arial" w:cs="Arial"/>
                <w:szCs w:val="24"/>
              </w:rPr>
              <w:t>Interprofessional Education (IPE) Learning Experiences</w:t>
            </w:r>
          </w:p>
        </w:tc>
      </w:tr>
    </w:tbl>
    <w:p w14:paraId="0D759068" w14:textId="20236AA0" w:rsidR="00EF22B2" w:rsidRPr="001C71E1" w:rsidRDefault="004158CB" w:rsidP="00EF22B2">
      <w:pPr>
        <w:spacing w:line="240" w:lineRule="auto"/>
        <w:contextualSpacing/>
        <w:rPr>
          <w:rFonts w:ascii="Arial" w:hAnsi="Arial" w:cs="Arial"/>
          <w:szCs w:val="24"/>
        </w:rPr>
      </w:pPr>
      <w:r>
        <w:rPr>
          <w:rFonts w:ascii="Arial" w:hAnsi="Arial" w:cs="Arial"/>
          <w:noProof/>
          <w:szCs w:val="24"/>
        </w:rPr>
        <w:lastRenderedPageBreak/>
        <w:pict w14:anchorId="1E1B80A8">
          <v:rect id="_x0000_i1029" alt="" style="width:468pt;height:.05pt;mso-width-percent:0;mso-height-percent:0;mso-width-percent:0;mso-height-percent:0" o:hralign="center" o:hrstd="t" o:hr="t" fillcolor="#a0a0a0" stroked="f"/>
        </w:pict>
      </w:r>
    </w:p>
    <w:p w14:paraId="32A21588" w14:textId="39EF3176" w:rsidR="009C2D9C" w:rsidRPr="001C71E1" w:rsidRDefault="00BF7F46" w:rsidP="001C71E1">
      <w:pPr>
        <w:pStyle w:val="Visiion-3"/>
        <w:rPr>
          <w:rFonts w:ascii="Arial" w:hAnsi="Arial" w:cs="Arial"/>
          <w:sz w:val="24"/>
          <w:szCs w:val="24"/>
          <w:shd w:val="clear" w:color="auto" w:fill="FFFFFF"/>
        </w:rPr>
      </w:pPr>
      <w:r w:rsidRPr="001C71E1">
        <w:rPr>
          <w:rFonts w:ascii="Arial" w:hAnsi="Arial" w:cs="Arial"/>
          <w:sz w:val="24"/>
          <w:szCs w:val="24"/>
          <w:shd w:val="clear" w:color="auto" w:fill="FFFFFF"/>
        </w:rPr>
        <w:t>Text</w:t>
      </w:r>
      <w:r w:rsidR="00475BF7" w:rsidRPr="001C71E1">
        <w:rPr>
          <w:rFonts w:ascii="Arial" w:hAnsi="Arial" w:cs="Arial"/>
          <w:sz w:val="24"/>
          <w:szCs w:val="24"/>
          <w:shd w:val="clear" w:color="auto" w:fill="FFFFFF"/>
        </w:rPr>
        <w:t>book</w:t>
      </w:r>
    </w:p>
    <w:p w14:paraId="017C4608" w14:textId="4E5E9EC1" w:rsidR="009C2D9C" w:rsidRPr="00D15794" w:rsidRDefault="00D15794" w:rsidP="00D15794">
      <w:pPr>
        <w:spacing w:before="100" w:beforeAutospacing="1" w:after="100" w:afterAutospacing="1"/>
        <w:rPr>
          <w:rFonts w:ascii="Arial" w:hAnsi="Arial" w:cs="Arial"/>
          <w:color w:val="000000"/>
          <w:szCs w:val="24"/>
        </w:rPr>
      </w:pPr>
      <w:r>
        <w:rPr>
          <w:rFonts w:ascii="Arial" w:hAnsi="Arial" w:cs="Arial"/>
          <w:color w:val="000000"/>
          <w:szCs w:val="24"/>
        </w:rPr>
        <w:t xml:space="preserve">Secord, W, (2007). </w:t>
      </w:r>
      <w:r w:rsidRPr="00D15794">
        <w:rPr>
          <w:rFonts w:ascii="Arial" w:hAnsi="Arial" w:cs="Arial"/>
          <w:i/>
          <w:iCs/>
          <w:color w:val="000000"/>
          <w:szCs w:val="24"/>
        </w:rPr>
        <w:t>Eliciting sounds: Techniques and strategies for clinicians</w:t>
      </w:r>
      <w:r>
        <w:rPr>
          <w:rFonts w:ascii="Arial" w:hAnsi="Arial" w:cs="Arial"/>
          <w:color w:val="000000"/>
          <w:szCs w:val="24"/>
        </w:rPr>
        <w:t xml:space="preserve"> (2</w:t>
      </w:r>
      <w:r w:rsidRPr="00D15794">
        <w:rPr>
          <w:rFonts w:ascii="Arial" w:hAnsi="Arial" w:cs="Arial"/>
          <w:color w:val="000000"/>
          <w:szCs w:val="24"/>
          <w:vertAlign w:val="superscript"/>
        </w:rPr>
        <w:t>nd</w:t>
      </w:r>
      <w:r>
        <w:rPr>
          <w:rFonts w:ascii="Arial" w:hAnsi="Arial" w:cs="Arial"/>
          <w:color w:val="000000"/>
          <w:szCs w:val="24"/>
        </w:rPr>
        <w:t xml:space="preserve"> ed.). Delmar Cengage Learning.</w:t>
      </w:r>
    </w:p>
    <w:p w14:paraId="51B95F27" w14:textId="61FB242F" w:rsidR="00BF7F46" w:rsidRPr="001C71E1" w:rsidRDefault="004158CB" w:rsidP="002C2E54">
      <w:pPr>
        <w:rPr>
          <w:rFonts w:ascii="Arial" w:hAnsi="Arial" w:cs="Arial"/>
          <w:szCs w:val="24"/>
        </w:rPr>
      </w:pPr>
      <w:r>
        <w:rPr>
          <w:rFonts w:ascii="Arial" w:hAnsi="Arial" w:cs="Arial"/>
          <w:noProof/>
          <w:szCs w:val="24"/>
        </w:rPr>
        <w:pict w14:anchorId="09BE3B71">
          <v:rect id="_x0000_i1030" alt="" style="width:468pt;height:.05pt;mso-width-percent:0;mso-height-percent:0;mso-width-percent:0;mso-height-percent:0" o:hralign="center" o:hrstd="t" o:hr="t" fillcolor="#a0a0a0" stroked="f"/>
        </w:pict>
      </w:r>
    </w:p>
    <w:p w14:paraId="4F844DBC" w14:textId="77777777" w:rsidR="00BF7F46" w:rsidRPr="001C71E1" w:rsidRDefault="00BF7F46" w:rsidP="001C71E1">
      <w:pPr>
        <w:pStyle w:val="Visiion-3"/>
        <w:rPr>
          <w:rFonts w:ascii="Arial" w:hAnsi="Arial" w:cs="Arial"/>
          <w:sz w:val="24"/>
          <w:szCs w:val="24"/>
        </w:rPr>
      </w:pPr>
      <w:r w:rsidRPr="001C71E1">
        <w:rPr>
          <w:rFonts w:ascii="Arial" w:hAnsi="Arial" w:cs="Arial"/>
          <w:sz w:val="24"/>
          <w:szCs w:val="24"/>
        </w:rPr>
        <w:t>Course Requirements</w:t>
      </w:r>
      <w:r w:rsidR="00CE334D" w:rsidRPr="001C71E1">
        <w:rPr>
          <w:rFonts w:ascii="Arial" w:hAnsi="Arial" w:cs="Arial"/>
          <w:sz w:val="24"/>
          <w:szCs w:val="24"/>
        </w:rPr>
        <w:t>/Components</w:t>
      </w:r>
      <w:r w:rsidRPr="001C71E1">
        <w:rPr>
          <w:rFonts w:ascii="Arial" w:hAnsi="Arial" w:cs="Arial"/>
          <w:sz w:val="24"/>
          <w:szCs w:val="24"/>
        </w:rPr>
        <w:t>:</w:t>
      </w:r>
    </w:p>
    <w:p w14:paraId="5DB42F03" w14:textId="77777777" w:rsidR="009C2D9C" w:rsidRPr="001C71E1" w:rsidRDefault="009C2D9C" w:rsidP="009C2D9C">
      <w:pPr>
        <w:pStyle w:val="Body"/>
        <w:rPr>
          <w:rStyle w:val="PageNumber"/>
          <w:rFonts w:ascii="Arial" w:hAnsi="Arial" w:cs="Arial"/>
        </w:rPr>
      </w:pPr>
      <w:r w:rsidRPr="001C71E1">
        <w:rPr>
          <w:rStyle w:val="PageNumber"/>
          <w:rFonts w:ascii="Arial" w:hAnsi="Arial" w:cs="Arial"/>
        </w:rPr>
        <w:t xml:space="preserve">Throughout the course, there will be an emphasis on critical thinking, problem-solving, and the real-world application of theory and knowledge. While the instructor will occasionally lecture, students are responsible for completing readings in detail to be able to discuss the contents in a seminar format. </w:t>
      </w:r>
    </w:p>
    <w:p w14:paraId="42C97FDB" w14:textId="155BC5D7" w:rsidR="001C71E1" w:rsidRDefault="001C71E1" w:rsidP="001C71E1">
      <w:pPr>
        <w:pStyle w:val="Visiion-3"/>
        <w:rPr>
          <w:rFonts w:ascii="Arial" w:hAnsi="Arial" w:cs="Arial"/>
          <w:sz w:val="24"/>
          <w:szCs w:val="24"/>
        </w:rPr>
      </w:pPr>
    </w:p>
    <w:p w14:paraId="696E5B06" w14:textId="6949661D" w:rsidR="00F61972" w:rsidRDefault="00F61972" w:rsidP="001C71E1">
      <w:pPr>
        <w:pStyle w:val="Visiion-3"/>
        <w:rPr>
          <w:rFonts w:ascii="Arial" w:hAnsi="Arial" w:cs="Arial"/>
          <w:sz w:val="24"/>
          <w:szCs w:val="24"/>
        </w:rPr>
      </w:pPr>
      <w:r>
        <w:rPr>
          <w:rFonts w:ascii="Arial" w:hAnsi="Arial" w:cs="Arial"/>
          <w:sz w:val="24"/>
          <w:szCs w:val="24"/>
        </w:rPr>
        <w:t>8/25/25</w:t>
      </w:r>
      <w:r>
        <w:rPr>
          <w:rFonts w:ascii="Arial" w:hAnsi="Arial" w:cs="Arial"/>
          <w:sz w:val="24"/>
          <w:szCs w:val="24"/>
        </w:rPr>
        <w:tab/>
      </w:r>
      <w:r>
        <w:rPr>
          <w:rFonts w:ascii="Arial" w:hAnsi="Arial" w:cs="Arial"/>
          <w:sz w:val="24"/>
          <w:szCs w:val="24"/>
        </w:rPr>
        <w:tab/>
        <w:t>Introduction to class, review of syllabus, review phonetic transcription</w:t>
      </w:r>
    </w:p>
    <w:p w14:paraId="67D6C3B9" w14:textId="527D902B" w:rsidR="00E1504F" w:rsidRPr="00D9010B" w:rsidRDefault="00F61972" w:rsidP="001C71E1">
      <w:pPr>
        <w:pStyle w:val="Visiion-3"/>
        <w:rPr>
          <w:rFonts w:ascii="Arial" w:hAnsi="Arial" w:cs="Arial"/>
          <w:color w:val="FF0000"/>
          <w:sz w:val="24"/>
          <w:szCs w:val="24"/>
        </w:rPr>
      </w:pPr>
      <w:r>
        <w:rPr>
          <w:rFonts w:ascii="Arial" w:hAnsi="Arial" w:cs="Arial"/>
          <w:sz w:val="24"/>
          <w:szCs w:val="24"/>
        </w:rPr>
        <w:t>8/27/25</w:t>
      </w:r>
      <w:r>
        <w:rPr>
          <w:rFonts w:ascii="Arial" w:hAnsi="Arial" w:cs="Arial"/>
          <w:sz w:val="24"/>
          <w:szCs w:val="24"/>
        </w:rPr>
        <w:tab/>
      </w:r>
      <w:r>
        <w:rPr>
          <w:rFonts w:ascii="Arial" w:hAnsi="Arial" w:cs="Arial"/>
          <w:sz w:val="24"/>
          <w:szCs w:val="24"/>
        </w:rPr>
        <w:tab/>
      </w:r>
      <w:r w:rsidR="00E1504F">
        <w:rPr>
          <w:rFonts w:ascii="Arial" w:hAnsi="Arial" w:cs="Arial"/>
          <w:sz w:val="24"/>
          <w:szCs w:val="24"/>
        </w:rPr>
        <w:t>Review place-voice-</w:t>
      </w:r>
      <w:r w:rsidR="00170A69">
        <w:rPr>
          <w:rFonts w:ascii="Arial" w:hAnsi="Arial" w:cs="Arial"/>
          <w:sz w:val="24"/>
          <w:szCs w:val="24"/>
        </w:rPr>
        <w:t>manner</w:t>
      </w:r>
    </w:p>
    <w:p w14:paraId="24F22E94" w14:textId="28A54863" w:rsidR="00F61972" w:rsidRDefault="004F038C" w:rsidP="00E1504F">
      <w:pPr>
        <w:pStyle w:val="Visiion-3"/>
        <w:ind w:left="1440" w:firstLine="720"/>
        <w:rPr>
          <w:rFonts w:ascii="Arial" w:hAnsi="Arial" w:cs="Arial"/>
          <w:sz w:val="24"/>
          <w:szCs w:val="24"/>
        </w:rPr>
      </w:pPr>
      <w:r>
        <w:rPr>
          <w:rFonts w:ascii="Arial" w:hAnsi="Arial" w:cs="Arial"/>
          <w:sz w:val="24"/>
          <w:szCs w:val="24"/>
        </w:rPr>
        <w:t>Development of speech sounds and use of phonological patterns</w:t>
      </w:r>
    </w:p>
    <w:p w14:paraId="72B35281" w14:textId="64E9BC94" w:rsidR="002369DD" w:rsidRDefault="002369DD" w:rsidP="001C71E1">
      <w:pPr>
        <w:pStyle w:val="Visiion-3"/>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Text pages 10-1</w:t>
      </w:r>
      <w:r w:rsidR="00E675A2">
        <w:rPr>
          <w:rFonts w:ascii="Arial" w:hAnsi="Arial" w:cs="Arial"/>
          <w:sz w:val="24"/>
          <w:szCs w:val="24"/>
        </w:rPr>
        <w:t>3</w:t>
      </w:r>
    </w:p>
    <w:p w14:paraId="1E3E37ED" w14:textId="3D0EDDEE" w:rsidR="00F61972" w:rsidRDefault="00F61972" w:rsidP="001C71E1">
      <w:pPr>
        <w:pStyle w:val="Visiion-3"/>
        <w:rPr>
          <w:rFonts w:ascii="Arial" w:hAnsi="Arial" w:cs="Arial"/>
          <w:sz w:val="24"/>
          <w:szCs w:val="24"/>
        </w:rPr>
      </w:pPr>
      <w:r>
        <w:rPr>
          <w:rFonts w:ascii="Arial" w:hAnsi="Arial" w:cs="Arial"/>
          <w:sz w:val="24"/>
          <w:szCs w:val="24"/>
        </w:rPr>
        <w:t>9/1/25</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class—Labor Day </w:t>
      </w:r>
      <w:r w:rsidRPr="00F61972">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B2091E6" w14:textId="14BDBCBF" w:rsidR="00F61972" w:rsidRDefault="00F61972" w:rsidP="001C71E1">
      <w:pPr>
        <w:pStyle w:val="Visiion-3"/>
        <w:rPr>
          <w:rFonts w:ascii="Arial" w:hAnsi="Arial" w:cs="Arial"/>
          <w:sz w:val="24"/>
          <w:szCs w:val="24"/>
        </w:rPr>
      </w:pPr>
      <w:r>
        <w:rPr>
          <w:rFonts w:ascii="Arial" w:hAnsi="Arial" w:cs="Arial"/>
          <w:sz w:val="24"/>
          <w:szCs w:val="24"/>
        </w:rPr>
        <w:t>9/3/25</w:t>
      </w:r>
      <w:r w:rsidR="004F038C">
        <w:rPr>
          <w:rFonts w:ascii="Arial" w:hAnsi="Arial" w:cs="Arial"/>
          <w:sz w:val="24"/>
          <w:szCs w:val="24"/>
        </w:rPr>
        <w:tab/>
      </w:r>
      <w:r w:rsidR="004F038C">
        <w:rPr>
          <w:rFonts w:ascii="Arial" w:hAnsi="Arial" w:cs="Arial"/>
          <w:sz w:val="24"/>
          <w:szCs w:val="24"/>
        </w:rPr>
        <w:tab/>
      </w:r>
      <w:r w:rsidR="004F038C">
        <w:rPr>
          <w:rFonts w:ascii="Arial" w:hAnsi="Arial" w:cs="Arial"/>
          <w:sz w:val="24"/>
          <w:szCs w:val="24"/>
        </w:rPr>
        <w:tab/>
      </w:r>
      <w:r w:rsidR="00D33429">
        <w:rPr>
          <w:rFonts w:ascii="Arial" w:hAnsi="Arial" w:cs="Arial"/>
          <w:sz w:val="24"/>
          <w:szCs w:val="24"/>
        </w:rPr>
        <w:t>Assessment of children with potential speech sound disorders (SSD)</w:t>
      </w:r>
    </w:p>
    <w:p w14:paraId="3E806536" w14:textId="5F4FE735" w:rsidR="00F61972" w:rsidRDefault="00F61972" w:rsidP="001C71E1">
      <w:pPr>
        <w:pStyle w:val="Visiion-3"/>
        <w:rPr>
          <w:rFonts w:ascii="Arial" w:hAnsi="Arial" w:cs="Arial"/>
          <w:sz w:val="24"/>
          <w:szCs w:val="24"/>
        </w:rPr>
      </w:pPr>
      <w:r>
        <w:rPr>
          <w:rFonts w:ascii="Arial" w:hAnsi="Arial" w:cs="Arial"/>
          <w:sz w:val="24"/>
          <w:szCs w:val="24"/>
        </w:rPr>
        <w:t>9/8/25</w:t>
      </w:r>
      <w:r w:rsidR="004F038C">
        <w:rPr>
          <w:rFonts w:ascii="Arial" w:hAnsi="Arial" w:cs="Arial"/>
          <w:sz w:val="24"/>
          <w:szCs w:val="24"/>
        </w:rPr>
        <w:tab/>
      </w:r>
      <w:r w:rsidR="004F038C">
        <w:rPr>
          <w:rFonts w:ascii="Arial" w:hAnsi="Arial" w:cs="Arial"/>
          <w:sz w:val="24"/>
          <w:szCs w:val="24"/>
        </w:rPr>
        <w:tab/>
      </w:r>
      <w:r w:rsidR="004F038C">
        <w:rPr>
          <w:rFonts w:ascii="Arial" w:hAnsi="Arial" w:cs="Arial"/>
          <w:sz w:val="24"/>
          <w:szCs w:val="24"/>
        </w:rPr>
        <w:tab/>
        <w:t>Assessment of children with potential speech sound disorders</w:t>
      </w:r>
    </w:p>
    <w:p w14:paraId="4D8F2EB8" w14:textId="2E970F5C" w:rsidR="004F038C" w:rsidRDefault="00F61972" w:rsidP="001C71E1">
      <w:pPr>
        <w:pStyle w:val="Visiion-3"/>
        <w:rPr>
          <w:rFonts w:ascii="Arial" w:hAnsi="Arial" w:cs="Arial"/>
          <w:sz w:val="24"/>
          <w:szCs w:val="24"/>
        </w:rPr>
      </w:pPr>
      <w:r>
        <w:rPr>
          <w:rFonts w:ascii="Arial" w:hAnsi="Arial" w:cs="Arial"/>
          <w:sz w:val="24"/>
          <w:szCs w:val="24"/>
        </w:rPr>
        <w:t>9/10/25</w:t>
      </w:r>
      <w:r w:rsidR="004F038C">
        <w:rPr>
          <w:rFonts w:ascii="Arial" w:hAnsi="Arial" w:cs="Arial"/>
          <w:sz w:val="24"/>
          <w:szCs w:val="24"/>
        </w:rPr>
        <w:tab/>
      </w:r>
      <w:r w:rsidR="004F038C">
        <w:rPr>
          <w:rFonts w:ascii="Arial" w:hAnsi="Arial" w:cs="Arial"/>
          <w:sz w:val="24"/>
          <w:szCs w:val="24"/>
        </w:rPr>
        <w:tab/>
        <w:t>Basic principles of intervention for children with speech sound disorders</w:t>
      </w:r>
    </w:p>
    <w:p w14:paraId="2F682AC5" w14:textId="3BC7957F" w:rsidR="002369DD" w:rsidRDefault="004F038C" w:rsidP="001C71E1">
      <w:pPr>
        <w:pStyle w:val="Visiion-3"/>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Textbook </w:t>
      </w:r>
      <w:r w:rsidR="002369DD">
        <w:rPr>
          <w:rFonts w:ascii="Arial" w:hAnsi="Arial" w:cs="Arial"/>
          <w:sz w:val="24"/>
          <w:szCs w:val="24"/>
        </w:rPr>
        <w:t>pages 3-</w:t>
      </w:r>
      <w:r w:rsidR="00E675A2">
        <w:rPr>
          <w:rFonts w:ascii="Arial" w:hAnsi="Arial" w:cs="Arial"/>
          <w:sz w:val="24"/>
          <w:szCs w:val="24"/>
        </w:rPr>
        <w:t>6</w:t>
      </w:r>
    </w:p>
    <w:p w14:paraId="756E6B1F" w14:textId="47AE2291" w:rsidR="00F61972" w:rsidRDefault="00F61972" w:rsidP="001C71E1">
      <w:pPr>
        <w:pStyle w:val="Visiion-3"/>
        <w:rPr>
          <w:rFonts w:ascii="Arial" w:hAnsi="Arial" w:cs="Arial"/>
          <w:sz w:val="24"/>
          <w:szCs w:val="24"/>
        </w:rPr>
      </w:pPr>
      <w:r>
        <w:rPr>
          <w:rFonts w:ascii="Arial" w:hAnsi="Arial" w:cs="Arial"/>
          <w:sz w:val="24"/>
          <w:szCs w:val="24"/>
        </w:rPr>
        <w:t>9/15/25</w:t>
      </w:r>
      <w:r w:rsidR="004F038C">
        <w:rPr>
          <w:rFonts w:ascii="Arial" w:hAnsi="Arial" w:cs="Arial"/>
          <w:sz w:val="24"/>
          <w:szCs w:val="24"/>
        </w:rPr>
        <w:tab/>
      </w:r>
      <w:r w:rsidR="004F038C">
        <w:rPr>
          <w:rFonts w:ascii="Arial" w:hAnsi="Arial" w:cs="Arial"/>
          <w:sz w:val="24"/>
          <w:szCs w:val="24"/>
        </w:rPr>
        <w:tab/>
        <w:t>Basic principles of intervention continued</w:t>
      </w:r>
    </w:p>
    <w:p w14:paraId="6EC8A5AC" w14:textId="4993258D" w:rsidR="007560CB" w:rsidRDefault="007560CB" w:rsidP="00D021A8">
      <w:pPr>
        <w:pStyle w:val="Visiion-3"/>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Pr>
          <w:rFonts w:ascii="Arial" w:hAnsi="Arial" w:cs="Arial"/>
          <w:sz w:val="24"/>
          <w:szCs w:val="24"/>
        </w:rPr>
        <w:t>9/17/27</w:t>
      </w:r>
      <w:r>
        <w:rPr>
          <w:rFonts w:ascii="Arial" w:hAnsi="Arial" w:cs="Arial"/>
          <w:sz w:val="24"/>
          <w:szCs w:val="24"/>
        </w:rPr>
        <w:tab/>
      </w:r>
      <w:r>
        <w:rPr>
          <w:rFonts w:ascii="Arial" w:hAnsi="Arial" w:cs="Arial"/>
          <w:sz w:val="24"/>
          <w:szCs w:val="24"/>
        </w:rPr>
        <w:tab/>
        <w:t>Test 1</w:t>
      </w:r>
    </w:p>
    <w:p w14:paraId="02A36697" w14:textId="6F0CCD21" w:rsidR="007560CB" w:rsidRDefault="007560CB" w:rsidP="001C71E1">
      <w:pPr>
        <w:pStyle w:val="Visiion-3"/>
        <w:rPr>
          <w:rFonts w:ascii="Arial" w:hAnsi="Arial" w:cs="Arial"/>
          <w:sz w:val="24"/>
          <w:szCs w:val="24"/>
        </w:rPr>
      </w:pPr>
      <w:r>
        <w:rPr>
          <w:rFonts w:ascii="Arial" w:hAnsi="Arial" w:cs="Arial"/>
          <w:sz w:val="24"/>
          <w:szCs w:val="24"/>
        </w:rPr>
        <w:t>9/22/25</w:t>
      </w:r>
      <w:r w:rsidR="004F038C">
        <w:rPr>
          <w:rFonts w:ascii="Arial" w:hAnsi="Arial" w:cs="Arial"/>
          <w:sz w:val="24"/>
          <w:szCs w:val="24"/>
        </w:rPr>
        <w:tab/>
      </w:r>
      <w:r w:rsidR="004F038C">
        <w:rPr>
          <w:rFonts w:ascii="Arial" w:hAnsi="Arial" w:cs="Arial"/>
          <w:sz w:val="24"/>
          <w:szCs w:val="24"/>
        </w:rPr>
        <w:tab/>
        <w:t>Motor-based approaches to intervention</w:t>
      </w:r>
    </w:p>
    <w:p w14:paraId="7AD99047" w14:textId="73D84630" w:rsidR="007560CB" w:rsidRDefault="007560CB" w:rsidP="001C71E1">
      <w:pPr>
        <w:pStyle w:val="Visiion-3"/>
        <w:rPr>
          <w:rFonts w:ascii="Arial" w:hAnsi="Arial" w:cs="Arial"/>
          <w:sz w:val="24"/>
          <w:szCs w:val="24"/>
        </w:rPr>
      </w:pPr>
      <w:r>
        <w:rPr>
          <w:rFonts w:ascii="Arial" w:hAnsi="Arial" w:cs="Arial"/>
          <w:sz w:val="24"/>
          <w:szCs w:val="24"/>
        </w:rPr>
        <w:t>9/24/25</w:t>
      </w:r>
      <w:r>
        <w:rPr>
          <w:rFonts w:ascii="Arial" w:hAnsi="Arial" w:cs="Arial"/>
          <w:sz w:val="24"/>
          <w:szCs w:val="24"/>
        </w:rPr>
        <w:tab/>
      </w:r>
      <w:r>
        <w:rPr>
          <w:rFonts w:ascii="Arial" w:hAnsi="Arial" w:cs="Arial"/>
          <w:sz w:val="24"/>
          <w:szCs w:val="24"/>
        </w:rPr>
        <w:tab/>
      </w:r>
      <w:r w:rsidR="004F038C">
        <w:rPr>
          <w:rFonts w:ascii="Arial" w:hAnsi="Arial" w:cs="Arial"/>
          <w:sz w:val="24"/>
          <w:szCs w:val="24"/>
        </w:rPr>
        <w:t>Motor-based approaches continued</w:t>
      </w:r>
    </w:p>
    <w:p w14:paraId="1C34C07E" w14:textId="6DD287C4" w:rsidR="007560CB" w:rsidRDefault="007560CB" w:rsidP="001C71E1">
      <w:pPr>
        <w:pStyle w:val="Visiion-3"/>
        <w:rPr>
          <w:rFonts w:ascii="Arial" w:hAnsi="Arial" w:cs="Arial"/>
          <w:sz w:val="24"/>
          <w:szCs w:val="24"/>
        </w:rPr>
      </w:pPr>
      <w:r>
        <w:rPr>
          <w:rFonts w:ascii="Arial" w:hAnsi="Arial" w:cs="Arial"/>
          <w:sz w:val="24"/>
          <w:szCs w:val="24"/>
        </w:rPr>
        <w:t>9/29/25</w:t>
      </w:r>
      <w:r>
        <w:rPr>
          <w:rFonts w:ascii="Arial" w:hAnsi="Arial" w:cs="Arial"/>
          <w:sz w:val="24"/>
          <w:szCs w:val="24"/>
        </w:rPr>
        <w:tab/>
      </w:r>
      <w:r>
        <w:rPr>
          <w:rFonts w:ascii="Arial" w:hAnsi="Arial" w:cs="Arial"/>
          <w:sz w:val="24"/>
          <w:szCs w:val="24"/>
        </w:rPr>
        <w:tab/>
      </w:r>
      <w:r w:rsidR="004F038C">
        <w:rPr>
          <w:rFonts w:ascii="Arial" w:hAnsi="Arial" w:cs="Arial"/>
          <w:sz w:val="24"/>
          <w:szCs w:val="24"/>
        </w:rPr>
        <w:t>Linguistically based approaches to intervention</w:t>
      </w:r>
    </w:p>
    <w:p w14:paraId="113E3254" w14:textId="22C2745C" w:rsidR="007560CB" w:rsidRDefault="007560CB" w:rsidP="001C71E1">
      <w:pPr>
        <w:pStyle w:val="Visiion-3"/>
        <w:rPr>
          <w:rFonts w:ascii="Arial" w:hAnsi="Arial" w:cs="Arial"/>
          <w:sz w:val="24"/>
          <w:szCs w:val="24"/>
        </w:rPr>
      </w:pPr>
      <w:r>
        <w:rPr>
          <w:rFonts w:ascii="Arial" w:hAnsi="Arial" w:cs="Arial"/>
          <w:sz w:val="24"/>
          <w:szCs w:val="24"/>
        </w:rPr>
        <w:t>10/1/25</w:t>
      </w:r>
      <w:r>
        <w:rPr>
          <w:rFonts w:ascii="Arial" w:hAnsi="Arial" w:cs="Arial"/>
          <w:sz w:val="24"/>
          <w:szCs w:val="24"/>
        </w:rPr>
        <w:tab/>
      </w:r>
      <w:r>
        <w:rPr>
          <w:rFonts w:ascii="Arial" w:hAnsi="Arial" w:cs="Arial"/>
          <w:sz w:val="24"/>
          <w:szCs w:val="24"/>
        </w:rPr>
        <w:tab/>
      </w:r>
      <w:r w:rsidR="004F038C">
        <w:rPr>
          <w:rFonts w:ascii="Arial" w:hAnsi="Arial" w:cs="Arial"/>
          <w:sz w:val="24"/>
          <w:szCs w:val="24"/>
        </w:rPr>
        <w:t>Linguistically based approaches continued</w:t>
      </w:r>
    </w:p>
    <w:p w14:paraId="68A1A19D" w14:textId="3F930534" w:rsidR="007560CB" w:rsidRDefault="007560CB" w:rsidP="00D021A8">
      <w:pPr>
        <w:pStyle w:val="Visiion-3"/>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Pr>
          <w:rFonts w:ascii="Arial" w:hAnsi="Arial" w:cs="Arial"/>
          <w:sz w:val="24"/>
          <w:szCs w:val="24"/>
        </w:rPr>
        <w:t>10/6/25</w:t>
      </w:r>
      <w:r>
        <w:rPr>
          <w:rFonts w:ascii="Arial" w:hAnsi="Arial" w:cs="Arial"/>
          <w:sz w:val="24"/>
          <w:szCs w:val="24"/>
        </w:rPr>
        <w:tab/>
      </w:r>
      <w:r>
        <w:rPr>
          <w:rFonts w:ascii="Arial" w:hAnsi="Arial" w:cs="Arial"/>
          <w:sz w:val="24"/>
          <w:szCs w:val="24"/>
        </w:rPr>
        <w:tab/>
        <w:t>Test 2</w:t>
      </w:r>
    </w:p>
    <w:p w14:paraId="60B0C8FC" w14:textId="5E96B851" w:rsidR="007560CB" w:rsidRDefault="007560CB" w:rsidP="00D33429">
      <w:pPr>
        <w:pStyle w:val="Visiion-3"/>
        <w:tabs>
          <w:tab w:val="left" w:pos="720"/>
          <w:tab w:val="left" w:pos="1440"/>
          <w:tab w:val="left" w:pos="2160"/>
          <w:tab w:val="left" w:pos="2880"/>
          <w:tab w:val="left" w:pos="3600"/>
          <w:tab w:val="left" w:pos="4320"/>
          <w:tab w:val="left" w:pos="5040"/>
          <w:tab w:val="left" w:pos="5760"/>
          <w:tab w:val="left" w:pos="6480"/>
          <w:tab w:val="left" w:pos="7060"/>
          <w:tab w:val="left" w:pos="8350"/>
        </w:tabs>
        <w:rPr>
          <w:rFonts w:ascii="Arial" w:hAnsi="Arial" w:cs="Arial"/>
          <w:sz w:val="24"/>
          <w:szCs w:val="24"/>
        </w:rPr>
      </w:pPr>
      <w:r>
        <w:rPr>
          <w:rFonts w:ascii="Arial" w:hAnsi="Arial" w:cs="Arial"/>
          <w:sz w:val="24"/>
          <w:szCs w:val="24"/>
        </w:rPr>
        <w:t>10/8/25</w:t>
      </w:r>
      <w:r>
        <w:rPr>
          <w:rFonts w:ascii="Arial" w:hAnsi="Arial" w:cs="Arial"/>
          <w:sz w:val="24"/>
          <w:szCs w:val="24"/>
        </w:rPr>
        <w:tab/>
      </w:r>
      <w:r>
        <w:rPr>
          <w:rFonts w:ascii="Arial" w:hAnsi="Arial" w:cs="Arial"/>
          <w:sz w:val="24"/>
          <w:szCs w:val="24"/>
        </w:rPr>
        <w:tab/>
      </w:r>
      <w:r w:rsidR="004F038C">
        <w:rPr>
          <w:rFonts w:ascii="Arial" w:hAnsi="Arial" w:cs="Arial"/>
          <w:sz w:val="24"/>
          <w:szCs w:val="24"/>
        </w:rPr>
        <w:t xml:space="preserve">Treatment for individual phonemes </w:t>
      </w:r>
      <w:r w:rsidR="00D33429">
        <w:rPr>
          <w:rFonts w:ascii="Arial" w:hAnsi="Arial" w:cs="Arial"/>
          <w:sz w:val="24"/>
          <w:szCs w:val="24"/>
        </w:rPr>
        <w:t>/k, g, s, z/</w:t>
      </w:r>
    </w:p>
    <w:p w14:paraId="49EBAC0F" w14:textId="57FDB37F" w:rsidR="00DD40D1" w:rsidRPr="004F038C" w:rsidRDefault="00DD40D1" w:rsidP="00D33429">
      <w:pPr>
        <w:pStyle w:val="Visiion-3"/>
        <w:tabs>
          <w:tab w:val="left" w:pos="720"/>
          <w:tab w:val="left" w:pos="1440"/>
          <w:tab w:val="left" w:pos="2160"/>
          <w:tab w:val="left" w:pos="2880"/>
          <w:tab w:val="left" w:pos="3600"/>
          <w:tab w:val="left" w:pos="4320"/>
          <w:tab w:val="left" w:pos="5040"/>
          <w:tab w:val="left" w:pos="5760"/>
          <w:tab w:val="left" w:pos="6480"/>
          <w:tab w:val="left" w:pos="7060"/>
          <w:tab w:val="left" w:pos="8350"/>
        </w:tabs>
        <w:rPr>
          <w:rFonts w:ascii="Arial" w:hAnsi="Arial" w:cs="Arial"/>
          <w:color w:val="FF0000"/>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Text pages 29-3</w:t>
      </w:r>
      <w:r w:rsidR="00D9010B">
        <w:rPr>
          <w:rFonts w:ascii="Arial" w:hAnsi="Arial" w:cs="Arial"/>
          <w:sz w:val="24"/>
          <w:szCs w:val="24"/>
        </w:rPr>
        <w:t>5,</w:t>
      </w:r>
      <w:r>
        <w:rPr>
          <w:rFonts w:ascii="Arial" w:hAnsi="Arial" w:cs="Arial"/>
          <w:sz w:val="24"/>
          <w:szCs w:val="24"/>
        </w:rPr>
        <w:t xml:space="preserve"> 36-38, 41-4</w:t>
      </w:r>
      <w:r w:rsidR="00331694">
        <w:rPr>
          <w:rFonts w:ascii="Arial" w:hAnsi="Arial" w:cs="Arial"/>
          <w:sz w:val="24"/>
          <w:szCs w:val="24"/>
        </w:rPr>
        <w:t>4</w:t>
      </w:r>
    </w:p>
    <w:p w14:paraId="7908BB6F" w14:textId="46C7F6B6" w:rsidR="007560CB" w:rsidRDefault="007560CB" w:rsidP="001C71E1">
      <w:pPr>
        <w:pStyle w:val="Visiion-3"/>
        <w:rPr>
          <w:rFonts w:ascii="Arial" w:hAnsi="Arial" w:cs="Arial"/>
          <w:color w:val="000000" w:themeColor="text1"/>
          <w:sz w:val="24"/>
          <w:szCs w:val="24"/>
        </w:rPr>
      </w:pPr>
      <w:r>
        <w:rPr>
          <w:rFonts w:ascii="Arial" w:hAnsi="Arial" w:cs="Arial"/>
          <w:sz w:val="24"/>
          <w:szCs w:val="24"/>
        </w:rPr>
        <w:lastRenderedPageBreak/>
        <w:t>10/13/25</w:t>
      </w:r>
      <w:r>
        <w:rPr>
          <w:rFonts w:ascii="Arial" w:hAnsi="Arial" w:cs="Arial"/>
          <w:sz w:val="24"/>
          <w:szCs w:val="24"/>
        </w:rPr>
        <w:tab/>
      </w:r>
      <w:r>
        <w:rPr>
          <w:rFonts w:ascii="Arial" w:hAnsi="Arial" w:cs="Arial"/>
          <w:sz w:val="24"/>
          <w:szCs w:val="24"/>
        </w:rPr>
        <w:tab/>
      </w:r>
      <w:r w:rsidR="004F038C">
        <w:rPr>
          <w:rFonts w:ascii="Arial" w:hAnsi="Arial" w:cs="Arial"/>
          <w:sz w:val="24"/>
          <w:szCs w:val="24"/>
        </w:rPr>
        <w:t xml:space="preserve">Treatment for individual phonemes </w:t>
      </w:r>
      <w:r w:rsidR="00D33429">
        <w:rPr>
          <w:rFonts w:ascii="Arial" w:hAnsi="Arial" w:cs="Arial"/>
          <w:color w:val="000000" w:themeColor="text1"/>
          <w:sz w:val="24"/>
          <w:szCs w:val="24"/>
        </w:rPr>
        <w:t>/</w:t>
      </w:r>
      <w:proofErr w:type="spellStart"/>
      <w:r w:rsidR="00D33429">
        <w:rPr>
          <w:rFonts w:ascii="Arial" w:hAnsi="Arial" w:cs="Arial"/>
          <w:color w:val="000000" w:themeColor="text1"/>
          <w:sz w:val="24"/>
          <w:szCs w:val="24"/>
        </w:rPr>
        <w:t>th</w:t>
      </w:r>
      <w:proofErr w:type="spellEnd"/>
      <w:r w:rsidR="00D33429">
        <w:rPr>
          <w:rFonts w:ascii="Arial" w:hAnsi="Arial" w:cs="Arial"/>
          <w:color w:val="000000" w:themeColor="text1"/>
          <w:sz w:val="24"/>
          <w:szCs w:val="24"/>
        </w:rPr>
        <w:t xml:space="preserve">, </w:t>
      </w:r>
      <w:proofErr w:type="spellStart"/>
      <w:r w:rsidR="00D33429">
        <w:rPr>
          <w:rFonts w:ascii="Arial" w:hAnsi="Arial" w:cs="Arial"/>
          <w:color w:val="000000" w:themeColor="text1"/>
          <w:sz w:val="24"/>
          <w:szCs w:val="24"/>
        </w:rPr>
        <w:t>sh</w:t>
      </w:r>
      <w:proofErr w:type="spellEnd"/>
      <w:r w:rsidR="00D33429">
        <w:rPr>
          <w:rFonts w:ascii="Arial" w:hAnsi="Arial" w:cs="Arial"/>
          <w:color w:val="000000" w:themeColor="text1"/>
          <w:sz w:val="24"/>
          <w:szCs w:val="24"/>
        </w:rPr>
        <w:t xml:space="preserve">, </w:t>
      </w:r>
      <w:proofErr w:type="spellStart"/>
      <w:r w:rsidR="00D33429">
        <w:rPr>
          <w:rFonts w:ascii="Arial" w:hAnsi="Arial" w:cs="Arial"/>
          <w:color w:val="000000" w:themeColor="text1"/>
          <w:sz w:val="24"/>
          <w:szCs w:val="24"/>
        </w:rPr>
        <w:t>ch</w:t>
      </w:r>
      <w:proofErr w:type="spellEnd"/>
      <w:r w:rsidR="00D33429">
        <w:rPr>
          <w:rFonts w:ascii="Arial" w:hAnsi="Arial" w:cs="Arial"/>
          <w:color w:val="000000" w:themeColor="text1"/>
          <w:sz w:val="24"/>
          <w:szCs w:val="24"/>
        </w:rPr>
        <w:t>/</w:t>
      </w:r>
    </w:p>
    <w:p w14:paraId="1C3D47BD" w14:textId="6FFCFDDB" w:rsidR="00DD40D1" w:rsidRPr="00D33429" w:rsidRDefault="00DD40D1" w:rsidP="001C71E1">
      <w:pPr>
        <w:pStyle w:val="Visiion-3"/>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Text pages 51-53, 54-60, 67-68</w:t>
      </w:r>
    </w:p>
    <w:p w14:paraId="2312A632" w14:textId="6A872F96" w:rsidR="007560CB" w:rsidRDefault="007560CB" w:rsidP="001C71E1">
      <w:pPr>
        <w:pStyle w:val="Visiion-3"/>
        <w:rPr>
          <w:rFonts w:ascii="Arial" w:hAnsi="Arial" w:cs="Arial"/>
          <w:sz w:val="24"/>
          <w:szCs w:val="24"/>
        </w:rPr>
      </w:pPr>
      <w:r>
        <w:rPr>
          <w:rFonts w:ascii="Arial" w:hAnsi="Arial" w:cs="Arial"/>
          <w:sz w:val="24"/>
          <w:szCs w:val="24"/>
        </w:rPr>
        <w:t>10/15/25</w:t>
      </w:r>
      <w:r>
        <w:rPr>
          <w:rFonts w:ascii="Arial" w:hAnsi="Arial" w:cs="Arial"/>
          <w:sz w:val="24"/>
          <w:szCs w:val="24"/>
        </w:rPr>
        <w:tab/>
      </w:r>
      <w:r>
        <w:rPr>
          <w:rFonts w:ascii="Arial" w:hAnsi="Arial" w:cs="Arial"/>
          <w:sz w:val="24"/>
          <w:szCs w:val="24"/>
        </w:rPr>
        <w:tab/>
      </w:r>
      <w:r w:rsidR="00D33429">
        <w:rPr>
          <w:rFonts w:ascii="Arial" w:hAnsi="Arial" w:cs="Arial"/>
          <w:sz w:val="24"/>
          <w:szCs w:val="24"/>
        </w:rPr>
        <w:t>Treatment for Individual phonemes /r</w:t>
      </w:r>
      <w:r w:rsidR="00DD40D1">
        <w:rPr>
          <w:rFonts w:ascii="Arial" w:hAnsi="Arial" w:cs="Arial"/>
          <w:sz w:val="24"/>
          <w:szCs w:val="24"/>
        </w:rPr>
        <w:t>, l/</w:t>
      </w:r>
    </w:p>
    <w:p w14:paraId="40F02494" w14:textId="3A3FE0EB" w:rsidR="00DD40D1" w:rsidRDefault="00DD40D1" w:rsidP="001C71E1">
      <w:pPr>
        <w:pStyle w:val="Visiion-3"/>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Text pages 87-89, 92-9</w:t>
      </w:r>
      <w:r w:rsidR="002369DD">
        <w:rPr>
          <w:rFonts w:ascii="Arial" w:hAnsi="Arial" w:cs="Arial"/>
          <w:sz w:val="24"/>
          <w:szCs w:val="24"/>
        </w:rPr>
        <w:t>4</w:t>
      </w:r>
    </w:p>
    <w:p w14:paraId="380DA56F" w14:textId="30CB65DD" w:rsidR="00B81C8D" w:rsidRDefault="007560CB" w:rsidP="001C71E1">
      <w:pPr>
        <w:pStyle w:val="Visiion-3"/>
        <w:rPr>
          <w:rFonts w:ascii="Arial" w:hAnsi="Arial" w:cs="Arial"/>
          <w:sz w:val="24"/>
          <w:szCs w:val="24"/>
        </w:rPr>
      </w:pPr>
      <w:r>
        <w:rPr>
          <w:rFonts w:ascii="Arial" w:hAnsi="Arial" w:cs="Arial"/>
          <w:sz w:val="24"/>
          <w:szCs w:val="24"/>
        </w:rPr>
        <w:t>10/20/25</w:t>
      </w:r>
      <w:r>
        <w:rPr>
          <w:rFonts w:ascii="Arial" w:hAnsi="Arial" w:cs="Arial"/>
          <w:sz w:val="24"/>
          <w:szCs w:val="24"/>
        </w:rPr>
        <w:tab/>
      </w:r>
      <w:r>
        <w:rPr>
          <w:rFonts w:ascii="Arial" w:hAnsi="Arial" w:cs="Arial"/>
          <w:sz w:val="24"/>
          <w:szCs w:val="24"/>
        </w:rPr>
        <w:tab/>
      </w:r>
      <w:r w:rsidR="008E31A4">
        <w:rPr>
          <w:rFonts w:ascii="Arial" w:hAnsi="Arial" w:cs="Arial"/>
          <w:sz w:val="24"/>
          <w:szCs w:val="24"/>
        </w:rPr>
        <w:t xml:space="preserve">Difference vs. </w:t>
      </w:r>
      <w:r w:rsidR="002369DD">
        <w:rPr>
          <w:rFonts w:ascii="Arial" w:hAnsi="Arial" w:cs="Arial"/>
          <w:sz w:val="24"/>
          <w:szCs w:val="24"/>
        </w:rPr>
        <w:t>d</w:t>
      </w:r>
      <w:r w:rsidR="008E31A4">
        <w:rPr>
          <w:rFonts w:ascii="Arial" w:hAnsi="Arial" w:cs="Arial"/>
          <w:sz w:val="24"/>
          <w:szCs w:val="24"/>
        </w:rPr>
        <w:t xml:space="preserve">isorder in </w:t>
      </w:r>
      <w:r w:rsidR="002369DD">
        <w:rPr>
          <w:rFonts w:ascii="Arial" w:hAnsi="Arial" w:cs="Arial"/>
          <w:sz w:val="24"/>
          <w:szCs w:val="24"/>
        </w:rPr>
        <w:t>d</w:t>
      </w:r>
      <w:r w:rsidR="008E31A4">
        <w:rPr>
          <w:rFonts w:ascii="Arial" w:hAnsi="Arial" w:cs="Arial"/>
          <w:sz w:val="24"/>
          <w:szCs w:val="24"/>
        </w:rPr>
        <w:t xml:space="preserve">iverse </w:t>
      </w:r>
      <w:r w:rsidR="002369DD">
        <w:rPr>
          <w:rFonts w:ascii="Arial" w:hAnsi="Arial" w:cs="Arial"/>
          <w:sz w:val="24"/>
          <w:szCs w:val="24"/>
        </w:rPr>
        <w:t>sp</w:t>
      </w:r>
      <w:r w:rsidR="008E31A4">
        <w:rPr>
          <w:rFonts w:ascii="Arial" w:hAnsi="Arial" w:cs="Arial"/>
          <w:sz w:val="24"/>
          <w:szCs w:val="24"/>
        </w:rPr>
        <w:t>eakers</w:t>
      </w:r>
    </w:p>
    <w:p w14:paraId="02F595BF" w14:textId="72FD1127" w:rsidR="00B81C8D" w:rsidRDefault="00B81C8D" w:rsidP="001C71E1">
      <w:pPr>
        <w:pStyle w:val="Visiion-3"/>
        <w:rPr>
          <w:rFonts w:ascii="Arial" w:hAnsi="Arial" w:cs="Arial"/>
          <w:sz w:val="24"/>
          <w:szCs w:val="24"/>
        </w:rPr>
      </w:pPr>
      <w:r>
        <w:rPr>
          <w:rFonts w:ascii="Arial" w:hAnsi="Arial" w:cs="Arial"/>
          <w:sz w:val="24"/>
          <w:szCs w:val="24"/>
        </w:rPr>
        <w:t>10/22/25</w:t>
      </w:r>
      <w:r>
        <w:rPr>
          <w:rFonts w:ascii="Arial" w:hAnsi="Arial" w:cs="Arial"/>
          <w:sz w:val="24"/>
          <w:szCs w:val="24"/>
        </w:rPr>
        <w:tab/>
      </w:r>
      <w:r>
        <w:rPr>
          <w:rFonts w:ascii="Arial" w:hAnsi="Arial" w:cs="Arial"/>
          <w:sz w:val="24"/>
          <w:szCs w:val="24"/>
        </w:rPr>
        <w:tab/>
      </w:r>
      <w:r w:rsidR="008E31A4">
        <w:rPr>
          <w:rFonts w:ascii="Arial" w:hAnsi="Arial" w:cs="Arial"/>
          <w:sz w:val="24"/>
          <w:szCs w:val="24"/>
        </w:rPr>
        <w:t>Study tips for taking the Praxis</w:t>
      </w:r>
      <w:r w:rsidR="00D021A8">
        <w:rPr>
          <w:rFonts w:ascii="Arial" w:hAnsi="Arial" w:cs="Arial"/>
          <w:sz w:val="24"/>
          <w:szCs w:val="24"/>
        </w:rPr>
        <w:t xml:space="preserve"> (not on exam </w:t>
      </w:r>
      <w:r w:rsidR="00D021A8" w:rsidRPr="00D021A8">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D021A8">
        <w:rPr>
          <w:rFonts w:ascii="Arial" w:hAnsi="Arial" w:cs="Arial"/>
          <w:sz w:val="24"/>
          <w:szCs w:val="24"/>
        </w:rPr>
        <w:t>)</w:t>
      </w:r>
    </w:p>
    <w:p w14:paraId="68394612" w14:textId="4F817ABA" w:rsidR="00B81C8D" w:rsidRDefault="00B81C8D" w:rsidP="008449D5">
      <w:pPr>
        <w:pStyle w:val="Visiion-3"/>
        <w:ind w:left="2160" w:hanging="2160"/>
        <w:rPr>
          <w:rFonts w:ascii="Arial" w:hAnsi="Arial" w:cs="Arial"/>
          <w:sz w:val="24"/>
          <w:szCs w:val="24"/>
        </w:rPr>
      </w:pPr>
      <w:r>
        <w:rPr>
          <w:rFonts w:ascii="Arial" w:hAnsi="Arial" w:cs="Arial"/>
          <w:sz w:val="24"/>
          <w:szCs w:val="24"/>
        </w:rPr>
        <w:t>10/27/25</w:t>
      </w:r>
      <w:r>
        <w:rPr>
          <w:rFonts w:ascii="Arial" w:hAnsi="Arial" w:cs="Arial"/>
          <w:sz w:val="24"/>
          <w:szCs w:val="24"/>
        </w:rPr>
        <w:tab/>
      </w:r>
      <w:r w:rsidR="008E31A4">
        <w:rPr>
          <w:rFonts w:ascii="Arial" w:hAnsi="Arial" w:cs="Arial"/>
          <w:sz w:val="24"/>
          <w:szCs w:val="24"/>
        </w:rPr>
        <w:t>Forensic speech-language pathology: How to win on the witness stand</w:t>
      </w:r>
      <w:r w:rsidR="008449D5">
        <w:rPr>
          <w:rFonts w:ascii="Arial" w:hAnsi="Arial" w:cs="Arial"/>
          <w:sz w:val="24"/>
          <w:szCs w:val="24"/>
        </w:rPr>
        <w:t xml:space="preserve"> (not on exam)</w:t>
      </w:r>
    </w:p>
    <w:p w14:paraId="39A8C323" w14:textId="07689DB3" w:rsidR="00B81C8D" w:rsidRDefault="00B81C8D" w:rsidP="00D021A8">
      <w:pPr>
        <w:pStyle w:val="Visiion-3"/>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Pr>
          <w:rFonts w:ascii="Arial" w:hAnsi="Arial" w:cs="Arial"/>
          <w:sz w:val="24"/>
          <w:szCs w:val="24"/>
        </w:rPr>
        <w:t>10/29/25</w:t>
      </w:r>
      <w:r>
        <w:rPr>
          <w:rFonts w:ascii="Arial" w:hAnsi="Arial" w:cs="Arial"/>
          <w:sz w:val="24"/>
          <w:szCs w:val="24"/>
        </w:rPr>
        <w:tab/>
      </w:r>
      <w:r>
        <w:rPr>
          <w:rFonts w:ascii="Arial" w:hAnsi="Arial" w:cs="Arial"/>
          <w:sz w:val="24"/>
          <w:szCs w:val="24"/>
        </w:rPr>
        <w:tab/>
      </w:r>
      <w:r w:rsidR="008E31A4">
        <w:rPr>
          <w:rFonts w:ascii="Arial" w:hAnsi="Arial" w:cs="Arial"/>
          <w:sz w:val="24"/>
          <w:szCs w:val="24"/>
        </w:rPr>
        <w:t>Test 3</w:t>
      </w:r>
    </w:p>
    <w:p w14:paraId="768F601B" w14:textId="4CAEDFE7" w:rsidR="00B81C8D" w:rsidRDefault="00B81C8D" w:rsidP="001C71E1">
      <w:pPr>
        <w:pStyle w:val="Visiion-3"/>
        <w:rPr>
          <w:rFonts w:ascii="Arial" w:hAnsi="Arial" w:cs="Arial"/>
          <w:sz w:val="24"/>
          <w:szCs w:val="24"/>
        </w:rPr>
      </w:pPr>
      <w:r>
        <w:rPr>
          <w:rFonts w:ascii="Arial" w:hAnsi="Arial" w:cs="Arial"/>
          <w:sz w:val="24"/>
          <w:szCs w:val="24"/>
        </w:rPr>
        <w:t>11/3/25</w:t>
      </w:r>
      <w:r>
        <w:rPr>
          <w:rFonts w:ascii="Arial" w:hAnsi="Arial" w:cs="Arial"/>
          <w:sz w:val="24"/>
          <w:szCs w:val="24"/>
        </w:rPr>
        <w:tab/>
      </w:r>
      <w:r>
        <w:rPr>
          <w:rFonts w:ascii="Arial" w:hAnsi="Arial" w:cs="Arial"/>
          <w:sz w:val="24"/>
          <w:szCs w:val="24"/>
        </w:rPr>
        <w:tab/>
        <w:t>Student presentations</w:t>
      </w:r>
    </w:p>
    <w:p w14:paraId="47BF72CA" w14:textId="24324A57" w:rsidR="00B81C8D" w:rsidRDefault="00B81C8D" w:rsidP="001C71E1">
      <w:pPr>
        <w:pStyle w:val="Visiion-3"/>
        <w:rPr>
          <w:rFonts w:ascii="Arial" w:hAnsi="Arial" w:cs="Arial"/>
          <w:sz w:val="24"/>
          <w:szCs w:val="24"/>
        </w:rPr>
      </w:pPr>
      <w:r>
        <w:rPr>
          <w:rFonts w:ascii="Arial" w:hAnsi="Arial" w:cs="Arial"/>
          <w:sz w:val="24"/>
          <w:szCs w:val="24"/>
        </w:rPr>
        <w:t>11/5/25</w:t>
      </w:r>
      <w:r>
        <w:rPr>
          <w:rFonts w:ascii="Arial" w:hAnsi="Arial" w:cs="Arial"/>
          <w:sz w:val="24"/>
          <w:szCs w:val="24"/>
        </w:rPr>
        <w:tab/>
      </w:r>
      <w:r>
        <w:rPr>
          <w:rFonts w:ascii="Arial" w:hAnsi="Arial" w:cs="Arial"/>
          <w:sz w:val="24"/>
          <w:szCs w:val="24"/>
        </w:rPr>
        <w:tab/>
        <w:t>Student presentations</w:t>
      </w:r>
    </w:p>
    <w:p w14:paraId="385AA680" w14:textId="57C38A53" w:rsidR="008E31A4" w:rsidRDefault="008E31A4" w:rsidP="001C71E1">
      <w:pPr>
        <w:pStyle w:val="Visiion-3"/>
        <w:rPr>
          <w:rFonts w:ascii="Arial" w:hAnsi="Arial" w:cs="Arial"/>
          <w:sz w:val="24"/>
          <w:szCs w:val="24"/>
        </w:rPr>
      </w:pPr>
      <w:r>
        <w:rPr>
          <w:rFonts w:ascii="Arial" w:hAnsi="Arial" w:cs="Arial"/>
          <w:sz w:val="24"/>
          <w:szCs w:val="24"/>
        </w:rPr>
        <w:t>11/10/25</w:t>
      </w:r>
      <w:r>
        <w:rPr>
          <w:rFonts w:ascii="Arial" w:hAnsi="Arial" w:cs="Arial"/>
          <w:sz w:val="24"/>
          <w:szCs w:val="24"/>
        </w:rPr>
        <w:tab/>
      </w:r>
      <w:r>
        <w:rPr>
          <w:rFonts w:ascii="Arial" w:hAnsi="Arial" w:cs="Arial"/>
          <w:sz w:val="24"/>
          <w:szCs w:val="24"/>
        </w:rPr>
        <w:tab/>
        <w:t>Student presentations</w:t>
      </w:r>
    </w:p>
    <w:p w14:paraId="0E80FA79" w14:textId="0820DF56" w:rsidR="00B81C8D" w:rsidRDefault="00B81C8D" w:rsidP="001C71E1">
      <w:pPr>
        <w:pStyle w:val="Visiion-3"/>
        <w:rPr>
          <w:rFonts w:ascii="Arial" w:hAnsi="Arial" w:cs="Arial"/>
          <w:sz w:val="24"/>
          <w:szCs w:val="24"/>
        </w:rPr>
      </w:pPr>
      <w:r>
        <w:rPr>
          <w:rFonts w:ascii="Arial" w:hAnsi="Arial" w:cs="Arial"/>
          <w:sz w:val="24"/>
          <w:szCs w:val="24"/>
        </w:rPr>
        <w:t>11/12/25</w:t>
      </w:r>
      <w:r>
        <w:rPr>
          <w:rFonts w:ascii="Arial" w:hAnsi="Arial" w:cs="Arial"/>
          <w:sz w:val="24"/>
          <w:szCs w:val="24"/>
        </w:rPr>
        <w:tab/>
      </w:r>
      <w:r>
        <w:rPr>
          <w:rFonts w:ascii="Arial" w:hAnsi="Arial" w:cs="Arial"/>
          <w:sz w:val="24"/>
          <w:szCs w:val="24"/>
        </w:rPr>
        <w:tab/>
        <w:t>Student presentations</w:t>
      </w:r>
    </w:p>
    <w:p w14:paraId="2C4BB39F" w14:textId="62F6C0B8" w:rsidR="00B81C8D" w:rsidRDefault="00B81C8D" w:rsidP="001C71E1">
      <w:pPr>
        <w:pStyle w:val="Visiion-3"/>
        <w:rPr>
          <w:rFonts w:ascii="Arial" w:hAnsi="Arial" w:cs="Arial"/>
          <w:sz w:val="24"/>
          <w:szCs w:val="24"/>
        </w:rPr>
      </w:pPr>
      <w:r>
        <w:rPr>
          <w:rFonts w:ascii="Arial" w:hAnsi="Arial" w:cs="Arial"/>
          <w:sz w:val="24"/>
          <w:szCs w:val="24"/>
        </w:rPr>
        <w:t>11/17/25</w:t>
      </w:r>
      <w:r>
        <w:rPr>
          <w:rFonts w:ascii="Arial" w:hAnsi="Arial" w:cs="Arial"/>
          <w:sz w:val="24"/>
          <w:szCs w:val="24"/>
        </w:rPr>
        <w:tab/>
      </w:r>
      <w:r>
        <w:rPr>
          <w:rFonts w:ascii="Arial" w:hAnsi="Arial" w:cs="Arial"/>
          <w:sz w:val="24"/>
          <w:szCs w:val="24"/>
        </w:rPr>
        <w:tab/>
        <w:t>Student presentations</w:t>
      </w:r>
    </w:p>
    <w:p w14:paraId="146247AB" w14:textId="158350B3" w:rsidR="00B81C8D" w:rsidRDefault="00B81C8D" w:rsidP="001C71E1">
      <w:pPr>
        <w:pStyle w:val="Visiion-3"/>
        <w:rPr>
          <w:rFonts w:ascii="Arial" w:hAnsi="Arial" w:cs="Arial"/>
          <w:sz w:val="24"/>
          <w:szCs w:val="24"/>
        </w:rPr>
      </w:pPr>
      <w:r>
        <w:rPr>
          <w:rFonts w:ascii="Arial" w:hAnsi="Arial" w:cs="Arial"/>
          <w:sz w:val="24"/>
          <w:szCs w:val="24"/>
        </w:rPr>
        <w:t>11/19/25</w:t>
      </w:r>
      <w:r>
        <w:rPr>
          <w:rFonts w:ascii="Arial" w:hAnsi="Arial" w:cs="Arial"/>
          <w:sz w:val="24"/>
          <w:szCs w:val="24"/>
        </w:rPr>
        <w:tab/>
      </w:r>
      <w:r>
        <w:rPr>
          <w:rFonts w:ascii="Arial" w:hAnsi="Arial" w:cs="Arial"/>
          <w:sz w:val="24"/>
          <w:szCs w:val="24"/>
        </w:rPr>
        <w:tab/>
        <w:t>No class-</w:t>
      </w:r>
      <w:r w:rsidR="00D72514">
        <w:rPr>
          <w:rFonts w:ascii="Arial" w:hAnsi="Arial" w:cs="Arial"/>
          <w:sz w:val="24"/>
          <w:szCs w:val="24"/>
        </w:rPr>
        <w:t>work on presentations</w:t>
      </w:r>
    </w:p>
    <w:p w14:paraId="5983CFB8" w14:textId="49AD31F4" w:rsidR="00B81C8D" w:rsidRDefault="00B81C8D" w:rsidP="001C71E1">
      <w:pPr>
        <w:pStyle w:val="Visiion-3"/>
        <w:rPr>
          <w:rFonts w:ascii="Arial" w:hAnsi="Arial" w:cs="Arial"/>
          <w:sz w:val="24"/>
          <w:szCs w:val="24"/>
        </w:rPr>
      </w:pPr>
      <w:r>
        <w:rPr>
          <w:rFonts w:ascii="Arial" w:hAnsi="Arial" w:cs="Arial"/>
          <w:sz w:val="24"/>
          <w:szCs w:val="24"/>
        </w:rPr>
        <w:t>11/24/25</w:t>
      </w:r>
      <w:r>
        <w:rPr>
          <w:rFonts w:ascii="Arial" w:hAnsi="Arial" w:cs="Arial"/>
          <w:sz w:val="24"/>
          <w:szCs w:val="24"/>
        </w:rPr>
        <w:tab/>
      </w:r>
      <w:r>
        <w:rPr>
          <w:rFonts w:ascii="Arial" w:hAnsi="Arial" w:cs="Arial"/>
          <w:sz w:val="24"/>
          <w:szCs w:val="24"/>
        </w:rPr>
        <w:tab/>
        <w:t>Student presentations</w:t>
      </w:r>
    </w:p>
    <w:p w14:paraId="07874C94" w14:textId="7881F72D" w:rsidR="00B81C8D" w:rsidRPr="001C71E1" w:rsidRDefault="00B81C8D" w:rsidP="001C71E1">
      <w:pPr>
        <w:pStyle w:val="Visiion-3"/>
        <w:rPr>
          <w:rFonts w:ascii="Arial" w:hAnsi="Arial" w:cs="Arial"/>
          <w:sz w:val="24"/>
          <w:szCs w:val="24"/>
        </w:rPr>
      </w:pPr>
      <w:r>
        <w:rPr>
          <w:rFonts w:ascii="Arial" w:hAnsi="Arial" w:cs="Arial"/>
          <w:sz w:val="24"/>
          <w:szCs w:val="24"/>
        </w:rPr>
        <w:t>11/26/25</w:t>
      </w:r>
      <w:r>
        <w:rPr>
          <w:rFonts w:ascii="Arial" w:hAnsi="Arial" w:cs="Arial"/>
          <w:sz w:val="24"/>
          <w:szCs w:val="24"/>
        </w:rPr>
        <w:tab/>
      </w:r>
      <w:r>
        <w:rPr>
          <w:rFonts w:ascii="Arial" w:hAnsi="Arial" w:cs="Arial"/>
          <w:sz w:val="24"/>
          <w:szCs w:val="24"/>
        </w:rPr>
        <w:tab/>
        <w:t xml:space="preserve">No class—happy Thanksgiving! </w:t>
      </w:r>
      <w:r w:rsidRPr="00B81C8D">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4A8D324" w14:textId="22DE081F" w:rsidR="001C71E1" w:rsidRPr="001C71E1" w:rsidRDefault="001C71E1" w:rsidP="001C71E1">
      <w:pPr>
        <w:pStyle w:val="Visiion-3"/>
        <w:rPr>
          <w:rFonts w:ascii="Arial" w:hAnsi="Arial" w:cs="Arial"/>
          <w:sz w:val="24"/>
          <w:szCs w:val="24"/>
        </w:rPr>
      </w:pPr>
      <w:r>
        <w:rPr>
          <w:rFonts w:ascii="Arial" w:hAnsi="Arial" w:cs="Arial"/>
          <w:sz w:val="24"/>
          <w:szCs w:val="24"/>
        </w:rPr>
        <w:t>12/1/25</w:t>
      </w:r>
      <w:r>
        <w:rPr>
          <w:rFonts w:ascii="Arial" w:hAnsi="Arial" w:cs="Arial"/>
          <w:sz w:val="24"/>
          <w:szCs w:val="24"/>
        </w:rPr>
        <w:tab/>
      </w:r>
      <w:r>
        <w:rPr>
          <w:rFonts w:ascii="Arial" w:hAnsi="Arial" w:cs="Arial"/>
          <w:sz w:val="24"/>
          <w:szCs w:val="24"/>
        </w:rPr>
        <w:tab/>
        <w:t>Student presentations</w:t>
      </w:r>
    </w:p>
    <w:p w14:paraId="53474CDA" w14:textId="0658A8CF" w:rsidR="001C71E1" w:rsidRPr="001C71E1" w:rsidRDefault="001C71E1" w:rsidP="001C71E1">
      <w:pPr>
        <w:pStyle w:val="Visiion-3"/>
        <w:rPr>
          <w:rFonts w:ascii="Arial" w:hAnsi="Arial" w:cs="Arial"/>
          <w:sz w:val="24"/>
          <w:szCs w:val="24"/>
        </w:rPr>
      </w:pPr>
      <w:r w:rsidRPr="001C71E1">
        <w:rPr>
          <w:rFonts w:ascii="Arial" w:hAnsi="Arial" w:cs="Arial"/>
          <w:sz w:val="24"/>
          <w:szCs w:val="24"/>
        </w:rPr>
        <w:t>12/3/25</w:t>
      </w:r>
      <w:r w:rsidRPr="001C71E1">
        <w:rPr>
          <w:rFonts w:ascii="Arial" w:hAnsi="Arial" w:cs="Arial"/>
          <w:sz w:val="24"/>
          <w:szCs w:val="24"/>
        </w:rPr>
        <w:tab/>
      </w:r>
      <w:r w:rsidRPr="001C71E1">
        <w:rPr>
          <w:rFonts w:ascii="Arial" w:hAnsi="Arial" w:cs="Arial"/>
          <w:sz w:val="24"/>
          <w:szCs w:val="24"/>
        </w:rPr>
        <w:tab/>
        <w:t>Student presentations</w:t>
      </w:r>
    </w:p>
    <w:p w14:paraId="3631378E" w14:textId="74A37255" w:rsidR="00692B1D" w:rsidRPr="001C71E1" w:rsidRDefault="00692B1D" w:rsidP="001C71E1">
      <w:pPr>
        <w:pStyle w:val="Visiion-3"/>
        <w:rPr>
          <w:rFonts w:ascii="Arial" w:hAnsi="Arial" w:cs="Arial"/>
          <w:sz w:val="24"/>
          <w:szCs w:val="24"/>
        </w:rPr>
      </w:pPr>
      <w:r w:rsidRPr="001C71E1">
        <w:rPr>
          <w:rFonts w:ascii="Arial" w:hAnsi="Arial" w:cs="Arial"/>
          <w:sz w:val="24"/>
          <w:szCs w:val="24"/>
        </w:rPr>
        <w:t>Grading Policy:</w:t>
      </w:r>
    </w:p>
    <w:p w14:paraId="6F4D1C35" w14:textId="77777777" w:rsidR="00AB58D9" w:rsidRPr="001C71E1" w:rsidRDefault="00AB58D9" w:rsidP="00AB58D9">
      <w:pPr>
        <w:ind w:right="270"/>
        <w:rPr>
          <w:rFonts w:ascii="Arial" w:hAnsi="Arial" w:cs="Arial"/>
          <w:szCs w:val="24"/>
        </w:rPr>
      </w:pPr>
      <w:r w:rsidRPr="001C71E1">
        <w:rPr>
          <w:rFonts w:ascii="Arial" w:hAnsi="Arial" w:cs="Arial"/>
          <w:szCs w:val="24"/>
        </w:rPr>
        <w:t xml:space="preserve">Four examinations will be given.  You are required to take at least 3 of them.  </w:t>
      </w:r>
      <w:r w:rsidRPr="001C71E1">
        <w:rPr>
          <w:rFonts w:ascii="Arial" w:hAnsi="Arial" w:cs="Arial"/>
          <w:b/>
          <w:szCs w:val="24"/>
          <w:u w:val="single"/>
        </w:rPr>
        <w:t xml:space="preserve">NO MAKE-UP EXAMINATIONS ARE EVER GIVEN UNLESS THERE IS A DOCUMENTED </w:t>
      </w:r>
      <w:r w:rsidRPr="001C71E1">
        <w:rPr>
          <w:rFonts w:ascii="Arial" w:hAnsi="Arial" w:cs="Arial"/>
          <w:b/>
          <w:i/>
          <w:szCs w:val="24"/>
          <w:u w:val="single"/>
        </w:rPr>
        <w:t>MEDICAL</w:t>
      </w:r>
      <w:r w:rsidRPr="001C71E1">
        <w:rPr>
          <w:rFonts w:ascii="Arial" w:hAnsi="Arial" w:cs="Arial"/>
          <w:b/>
          <w:szCs w:val="24"/>
          <w:u w:val="single"/>
        </w:rPr>
        <w:t xml:space="preserve"> </w:t>
      </w:r>
      <w:r w:rsidRPr="001C71E1">
        <w:rPr>
          <w:rFonts w:ascii="Arial" w:hAnsi="Arial" w:cs="Arial"/>
          <w:b/>
          <w:i/>
          <w:szCs w:val="24"/>
          <w:u w:val="single"/>
        </w:rPr>
        <w:t>EMERGENCY</w:t>
      </w:r>
      <w:r w:rsidRPr="001C71E1">
        <w:rPr>
          <w:rFonts w:ascii="Arial" w:hAnsi="Arial" w:cs="Arial"/>
          <w:b/>
          <w:szCs w:val="24"/>
          <w:u w:val="single"/>
        </w:rPr>
        <w:t xml:space="preserve"> AND YOU HAVE WRITTEN PROOF</w:t>
      </w:r>
      <w:r w:rsidRPr="001C71E1">
        <w:rPr>
          <w:rFonts w:ascii="Arial" w:hAnsi="Arial" w:cs="Arial"/>
          <w:szCs w:val="24"/>
        </w:rPr>
        <w:t xml:space="preserve">.. If you are allowed a make-up, the make-up can only be done during the week </w:t>
      </w:r>
      <w:r w:rsidRPr="001C71E1">
        <w:rPr>
          <w:rFonts w:ascii="Arial" w:hAnsi="Arial" w:cs="Arial"/>
          <w:b/>
          <w:szCs w:val="24"/>
          <w:highlight w:val="yellow"/>
        </w:rPr>
        <w:t>before</w:t>
      </w:r>
      <w:r w:rsidRPr="001C71E1">
        <w:rPr>
          <w:rFonts w:ascii="Arial" w:hAnsi="Arial" w:cs="Arial"/>
          <w:b/>
          <w:szCs w:val="24"/>
        </w:rPr>
        <w:t xml:space="preserve"> </w:t>
      </w:r>
      <w:r w:rsidRPr="001C71E1">
        <w:rPr>
          <w:rFonts w:ascii="Arial" w:hAnsi="Arial" w:cs="Arial"/>
          <w:szCs w:val="24"/>
        </w:rPr>
        <w:t xml:space="preserve">dead week. (Dead week is the week before finals.) </w:t>
      </w:r>
      <w:r w:rsidRPr="001C71E1">
        <w:rPr>
          <w:rFonts w:ascii="Arial" w:hAnsi="Arial" w:cs="Arial"/>
          <w:b/>
          <w:i/>
          <w:szCs w:val="24"/>
        </w:rPr>
        <w:t>You are responsible for contacting the professor for this makeup</w:t>
      </w:r>
      <w:r w:rsidRPr="001C71E1">
        <w:rPr>
          <w:rFonts w:ascii="Arial" w:hAnsi="Arial" w:cs="Arial"/>
          <w:szCs w:val="24"/>
        </w:rPr>
        <w:t xml:space="preserve">.  No makeups are given during dead week for any reason, including medical. You will need a scantron, form 886-E, and a number 2 pencil. I don’t bring extra scantrons to class, so please be sure to have one. </w:t>
      </w:r>
    </w:p>
    <w:p w14:paraId="7C401583" w14:textId="77777777" w:rsidR="00AB58D9" w:rsidRPr="001C71E1" w:rsidRDefault="00AB58D9" w:rsidP="00AB58D9">
      <w:pPr>
        <w:ind w:right="-980"/>
        <w:rPr>
          <w:rFonts w:ascii="Arial" w:hAnsi="Arial" w:cs="Arial"/>
          <w:szCs w:val="24"/>
        </w:rPr>
      </w:pPr>
      <w:r w:rsidRPr="001C71E1">
        <w:rPr>
          <w:rFonts w:ascii="Arial" w:hAnsi="Arial" w:cs="Arial"/>
          <w:szCs w:val="24"/>
          <w:highlight w:val="yellow"/>
        </w:rPr>
        <w:t>You are welcome to choose not to take any one of the exams offered during the semester; however, if you</w:t>
      </w:r>
      <w:r w:rsidRPr="001C71E1">
        <w:rPr>
          <w:rFonts w:ascii="Arial" w:hAnsi="Arial" w:cs="Arial"/>
          <w:szCs w:val="24"/>
        </w:rPr>
        <w:t xml:space="preserve"> </w:t>
      </w:r>
      <w:r w:rsidRPr="001C71E1">
        <w:rPr>
          <w:rFonts w:ascii="Arial" w:hAnsi="Arial" w:cs="Arial"/>
          <w:szCs w:val="24"/>
          <w:highlight w:val="yellow"/>
        </w:rPr>
        <w:t>miss a second exam, that score will be recorded as a "zero"</w:t>
      </w:r>
      <w:r w:rsidRPr="001C71E1">
        <w:rPr>
          <w:rFonts w:ascii="Arial" w:hAnsi="Arial" w:cs="Arial"/>
          <w:szCs w:val="24"/>
        </w:rPr>
        <w:t xml:space="preserve"> and averaged in with your other test scores counting towards your final grade.  If you choose to take all 4 exams, your lowest score will be thrown out and your 4 highest scores averaged together.</w:t>
      </w:r>
    </w:p>
    <w:p w14:paraId="418630F6" w14:textId="0BA9C911" w:rsidR="00AB58D9" w:rsidRPr="001C71E1" w:rsidRDefault="00AB58D9" w:rsidP="00AB58D9">
      <w:pPr>
        <w:ind w:right="270"/>
        <w:rPr>
          <w:rFonts w:ascii="Arial" w:hAnsi="Arial" w:cs="Arial"/>
          <w:szCs w:val="24"/>
        </w:rPr>
      </w:pPr>
      <w:r w:rsidRPr="001C71E1">
        <w:rPr>
          <w:rFonts w:ascii="Arial" w:hAnsi="Arial" w:cs="Arial"/>
          <w:b/>
          <w:szCs w:val="24"/>
        </w:rPr>
        <w:t xml:space="preserve">3 Tests at </w:t>
      </w:r>
      <w:r w:rsidR="00B73C69">
        <w:rPr>
          <w:rFonts w:ascii="Arial" w:hAnsi="Arial" w:cs="Arial"/>
          <w:b/>
          <w:szCs w:val="24"/>
        </w:rPr>
        <w:t>100</w:t>
      </w:r>
      <w:r w:rsidRPr="001C71E1">
        <w:rPr>
          <w:rFonts w:ascii="Arial" w:hAnsi="Arial" w:cs="Arial"/>
          <w:b/>
          <w:szCs w:val="24"/>
        </w:rPr>
        <w:t xml:space="preserve"> points each</w:t>
      </w:r>
    </w:p>
    <w:p w14:paraId="7460D570" w14:textId="43250DA4" w:rsidR="00AB58D9" w:rsidRPr="001C71E1" w:rsidRDefault="00AB58D9" w:rsidP="00AB58D9">
      <w:pPr>
        <w:ind w:right="270"/>
        <w:rPr>
          <w:rFonts w:ascii="Arial" w:hAnsi="Arial" w:cs="Arial"/>
          <w:szCs w:val="24"/>
        </w:rPr>
      </w:pPr>
      <w:r w:rsidRPr="001C71E1">
        <w:rPr>
          <w:rFonts w:ascii="Arial" w:hAnsi="Arial" w:cs="Arial"/>
          <w:szCs w:val="24"/>
        </w:rPr>
        <w:t xml:space="preserve">Presentation of your client: </w:t>
      </w:r>
      <w:r w:rsidR="00DB1DCB">
        <w:rPr>
          <w:rFonts w:ascii="Arial" w:hAnsi="Arial" w:cs="Arial"/>
          <w:szCs w:val="24"/>
        </w:rPr>
        <w:t>50</w:t>
      </w:r>
      <w:r w:rsidRPr="001C71E1">
        <w:rPr>
          <w:rFonts w:ascii="Arial" w:hAnsi="Arial" w:cs="Arial"/>
          <w:szCs w:val="24"/>
        </w:rPr>
        <w:t xml:space="preserve"> points.</w:t>
      </w:r>
    </w:p>
    <w:p w14:paraId="0B0C8716" w14:textId="4214B186" w:rsidR="00AB58D9" w:rsidRPr="001C71E1" w:rsidRDefault="00AB58D9" w:rsidP="00AB58D9">
      <w:pPr>
        <w:rPr>
          <w:rFonts w:ascii="Arial" w:hAnsi="Arial" w:cs="Arial"/>
          <w:szCs w:val="24"/>
        </w:rPr>
      </w:pPr>
      <w:r w:rsidRPr="001C71E1">
        <w:rPr>
          <w:rFonts w:ascii="Arial" w:hAnsi="Arial" w:cs="Arial"/>
          <w:szCs w:val="24"/>
        </w:rPr>
        <w:t xml:space="preserve">This assignment is your </w:t>
      </w:r>
      <w:r w:rsidRPr="001C71E1">
        <w:rPr>
          <w:rFonts w:ascii="Arial" w:hAnsi="Arial" w:cs="Arial"/>
          <w:b/>
          <w:szCs w:val="24"/>
        </w:rPr>
        <w:t>FINAL PROJECT</w:t>
      </w:r>
      <w:r w:rsidRPr="001C71E1">
        <w:rPr>
          <w:rFonts w:ascii="Arial" w:hAnsi="Arial" w:cs="Arial"/>
          <w:szCs w:val="24"/>
        </w:rPr>
        <w:t xml:space="preserve"> for this class and is worth </w:t>
      </w:r>
      <w:r w:rsidR="00DB1DCB">
        <w:rPr>
          <w:rFonts w:ascii="Arial" w:hAnsi="Arial" w:cs="Arial"/>
          <w:szCs w:val="24"/>
        </w:rPr>
        <w:t>50</w:t>
      </w:r>
      <w:r w:rsidRPr="001C71E1">
        <w:rPr>
          <w:rFonts w:ascii="Arial" w:hAnsi="Arial" w:cs="Arial"/>
          <w:szCs w:val="24"/>
        </w:rPr>
        <w:t xml:space="preserve"> points.  Each student will prepare a </w:t>
      </w:r>
      <w:r w:rsidR="00767409">
        <w:rPr>
          <w:rFonts w:ascii="Arial" w:hAnsi="Arial" w:cs="Arial"/>
          <w:szCs w:val="24"/>
        </w:rPr>
        <w:t>10</w:t>
      </w:r>
      <w:r w:rsidRPr="001C71E1">
        <w:rPr>
          <w:rFonts w:ascii="Arial" w:hAnsi="Arial" w:cs="Arial"/>
          <w:szCs w:val="24"/>
        </w:rPr>
        <w:t xml:space="preserve">-minute case study PowerPoint presentation.  Attendance is mandatory for colleague presentations. </w:t>
      </w:r>
    </w:p>
    <w:p w14:paraId="7AA71B8C" w14:textId="4A2CC0D3" w:rsidR="00AB58D9" w:rsidRPr="001C71E1" w:rsidRDefault="00AB58D9" w:rsidP="00AB58D9">
      <w:pPr>
        <w:rPr>
          <w:rFonts w:ascii="Arial" w:eastAsia="Garamond" w:hAnsi="Arial" w:cs="Arial"/>
          <w:szCs w:val="24"/>
        </w:rPr>
      </w:pPr>
      <w:r w:rsidRPr="001C71E1">
        <w:rPr>
          <w:rFonts w:ascii="Arial" w:hAnsi="Arial" w:cs="Arial"/>
          <w:szCs w:val="24"/>
        </w:rPr>
        <w:t xml:space="preserve">As a professional, it will be important for you to be able to give a concise summary of relevant information about clients to your supervising Speech-Language Pathologist as well as other allied health professionals in the field. </w:t>
      </w:r>
    </w:p>
    <w:p w14:paraId="77D8D1C7" w14:textId="77777777" w:rsidR="00AB58D9" w:rsidRPr="001C71E1" w:rsidRDefault="00AB58D9" w:rsidP="00AB58D9">
      <w:pPr>
        <w:pStyle w:val="NoSpacing"/>
        <w:rPr>
          <w:rFonts w:ascii="Arial" w:eastAsia="Garamond" w:hAnsi="Arial" w:cs="Arial"/>
          <w:sz w:val="24"/>
          <w:szCs w:val="24"/>
        </w:rPr>
      </w:pPr>
    </w:p>
    <w:p w14:paraId="53F4AC50" w14:textId="77777777" w:rsidR="00AB58D9" w:rsidRPr="001C71E1" w:rsidRDefault="00AB58D9" w:rsidP="00AB58D9">
      <w:pPr>
        <w:pStyle w:val="NoSpacing"/>
        <w:rPr>
          <w:rFonts w:ascii="Arial" w:eastAsia="Garamond" w:hAnsi="Arial" w:cs="Arial"/>
          <w:sz w:val="24"/>
          <w:szCs w:val="24"/>
        </w:rPr>
      </w:pPr>
      <w:r w:rsidRPr="001C71E1">
        <w:rPr>
          <w:rFonts w:ascii="Arial" w:hAnsi="Arial" w:cs="Arial"/>
          <w:sz w:val="24"/>
          <w:szCs w:val="24"/>
        </w:rPr>
        <w:t>Please prepare an oral presentation (summary) of one of your clients to present to the class. As part of your presentation, please provide a description of your client (using initials only). Please provide the following information in your presentation (do not simply read your slides to us):</w:t>
      </w:r>
    </w:p>
    <w:p w14:paraId="6C835DFD" w14:textId="77777777" w:rsidR="00AB58D9" w:rsidRPr="001C71E1" w:rsidRDefault="00AB58D9" w:rsidP="00AB58D9">
      <w:pPr>
        <w:pStyle w:val="NoSpacing"/>
        <w:rPr>
          <w:rFonts w:ascii="Arial" w:eastAsia="Garamond" w:hAnsi="Arial" w:cs="Arial"/>
          <w:sz w:val="24"/>
          <w:szCs w:val="24"/>
        </w:rPr>
      </w:pPr>
    </w:p>
    <w:p w14:paraId="1B336737" w14:textId="77777777" w:rsidR="00AB58D9" w:rsidRPr="001C71E1" w:rsidRDefault="00AB58D9" w:rsidP="00AB58D9">
      <w:pPr>
        <w:pStyle w:val="NoSpacing"/>
        <w:numPr>
          <w:ilvl w:val="0"/>
          <w:numId w:val="29"/>
        </w:numPr>
        <w:rPr>
          <w:rFonts w:ascii="Arial" w:eastAsia="Garamond" w:hAnsi="Arial" w:cs="Arial"/>
          <w:sz w:val="24"/>
          <w:szCs w:val="24"/>
        </w:rPr>
      </w:pPr>
      <w:r w:rsidRPr="001C71E1">
        <w:rPr>
          <w:rFonts w:ascii="Arial" w:hAnsi="Arial" w:cs="Arial"/>
          <w:sz w:val="24"/>
          <w:szCs w:val="24"/>
        </w:rPr>
        <w:t xml:space="preserve">Relevant background of your client (grade in school, gender, significant medical history, medical diagnosis if relevant, speech and language diagnosis, duration of therapy to date, </w:t>
      </w:r>
      <w:proofErr w:type="spellStart"/>
      <w:r w:rsidRPr="001C71E1">
        <w:rPr>
          <w:rFonts w:ascii="Arial" w:hAnsi="Arial" w:cs="Arial"/>
          <w:sz w:val="24"/>
          <w:szCs w:val="24"/>
        </w:rPr>
        <w:t>etc</w:t>
      </w:r>
      <w:proofErr w:type="spellEnd"/>
      <w:r w:rsidRPr="001C71E1">
        <w:rPr>
          <w:rFonts w:ascii="Arial" w:hAnsi="Arial" w:cs="Arial"/>
          <w:sz w:val="24"/>
          <w:szCs w:val="24"/>
        </w:rPr>
        <w:t>)</w:t>
      </w:r>
    </w:p>
    <w:p w14:paraId="1E0B6FDD" w14:textId="77777777" w:rsidR="00AB58D9" w:rsidRPr="001C71E1" w:rsidRDefault="00AB58D9" w:rsidP="00AB58D9">
      <w:pPr>
        <w:pStyle w:val="NoSpacing"/>
        <w:numPr>
          <w:ilvl w:val="0"/>
          <w:numId w:val="29"/>
        </w:numPr>
        <w:rPr>
          <w:rFonts w:ascii="Arial" w:eastAsia="Garamond" w:hAnsi="Arial" w:cs="Arial"/>
          <w:sz w:val="24"/>
          <w:szCs w:val="24"/>
        </w:rPr>
      </w:pPr>
      <w:r w:rsidRPr="001C71E1">
        <w:rPr>
          <w:rFonts w:ascii="Arial" w:hAnsi="Arial" w:cs="Arial"/>
          <w:sz w:val="24"/>
          <w:szCs w:val="24"/>
        </w:rPr>
        <w:t>Goals being targeted</w:t>
      </w:r>
    </w:p>
    <w:p w14:paraId="37CF44AE" w14:textId="77777777" w:rsidR="00AB58D9" w:rsidRPr="001C71E1" w:rsidRDefault="00AB58D9" w:rsidP="00AB58D9">
      <w:pPr>
        <w:pStyle w:val="NoSpacing"/>
        <w:numPr>
          <w:ilvl w:val="0"/>
          <w:numId w:val="29"/>
        </w:numPr>
        <w:rPr>
          <w:rFonts w:ascii="Arial" w:eastAsia="Garamond" w:hAnsi="Arial" w:cs="Arial"/>
          <w:sz w:val="24"/>
          <w:szCs w:val="24"/>
        </w:rPr>
      </w:pPr>
      <w:r w:rsidRPr="001C71E1">
        <w:rPr>
          <w:rFonts w:ascii="Arial" w:hAnsi="Arial" w:cs="Arial"/>
          <w:sz w:val="24"/>
          <w:szCs w:val="24"/>
        </w:rPr>
        <w:t>How you addressed the goal(s)</w:t>
      </w:r>
    </w:p>
    <w:p w14:paraId="258AA76C" w14:textId="77777777" w:rsidR="00AB58D9" w:rsidRPr="001C71E1" w:rsidRDefault="00AB58D9" w:rsidP="00AB58D9">
      <w:pPr>
        <w:pStyle w:val="NoSpacing"/>
        <w:numPr>
          <w:ilvl w:val="0"/>
          <w:numId w:val="29"/>
        </w:numPr>
        <w:rPr>
          <w:rFonts w:ascii="Arial" w:eastAsia="Garamond" w:hAnsi="Arial" w:cs="Arial"/>
          <w:sz w:val="24"/>
          <w:szCs w:val="24"/>
        </w:rPr>
      </w:pPr>
      <w:r w:rsidRPr="001C71E1">
        <w:rPr>
          <w:rFonts w:ascii="Arial" w:hAnsi="Arial" w:cs="Arial"/>
          <w:sz w:val="24"/>
          <w:szCs w:val="24"/>
        </w:rPr>
        <w:t>A description of treatment strategies that worked and why</w:t>
      </w:r>
    </w:p>
    <w:p w14:paraId="53459667" w14:textId="06C3FE7F" w:rsidR="00AB58D9" w:rsidRPr="001C71E1" w:rsidRDefault="00AB58D9" w:rsidP="00AB58D9">
      <w:pPr>
        <w:pStyle w:val="NoSpacing"/>
        <w:numPr>
          <w:ilvl w:val="1"/>
          <w:numId w:val="29"/>
        </w:numPr>
        <w:rPr>
          <w:rFonts w:ascii="Arial" w:eastAsia="Garamond" w:hAnsi="Arial" w:cs="Arial"/>
          <w:sz w:val="24"/>
          <w:szCs w:val="24"/>
        </w:rPr>
      </w:pPr>
      <w:r w:rsidRPr="001C71E1">
        <w:rPr>
          <w:rFonts w:ascii="Arial" w:hAnsi="Arial" w:cs="Arial"/>
          <w:sz w:val="24"/>
          <w:szCs w:val="24"/>
        </w:rPr>
        <w:t xml:space="preserve">Include photos of your favorite therapy materials and descriptions of any intervention “secrets” you learned from your </w:t>
      </w:r>
      <w:r w:rsidR="00795E68">
        <w:rPr>
          <w:rFonts w:ascii="Arial" w:hAnsi="Arial" w:cs="Arial"/>
          <w:sz w:val="24"/>
          <w:szCs w:val="24"/>
        </w:rPr>
        <w:t>CI,</w:t>
      </w:r>
      <w:r w:rsidRPr="001C71E1">
        <w:rPr>
          <w:rFonts w:ascii="Arial" w:hAnsi="Arial" w:cs="Arial"/>
          <w:sz w:val="24"/>
          <w:szCs w:val="24"/>
        </w:rPr>
        <w:t xml:space="preserve"> most specifically strategies for remediating /r/, /s/, or /l/, or unique language intervention strategies.</w:t>
      </w:r>
    </w:p>
    <w:p w14:paraId="2FA7C1CA" w14:textId="77777777" w:rsidR="00AB58D9" w:rsidRPr="001C71E1" w:rsidRDefault="00AB58D9" w:rsidP="00AB58D9">
      <w:pPr>
        <w:pStyle w:val="NoSpacing"/>
        <w:numPr>
          <w:ilvl w:val="1"/>
          <w:numId w:val="29"/>
        </w:numPr>
        <w:rPr>
          <w:rFonts w:ascii="Arial" w:eastAsia="Garamond" w:hAnsi="Arial" w:cs="Arial"/>
          <w:sz w:val="24"/>
          <w:szCs w:val="24"/>
        </w:rPr>
      </w:pPr>
      <w:r w:rsidRPr="001C71E1">
        <w:rPr>
          <w:rFonts w:ascii="Arial" w:hAnsi="Arial" w:cs="Arial"/>
          <w:sz w:val="24"/>
          <w:szCs w:val="24"/>
        </w:rPr>
        <w:t xml:space="preserve">Discuss any particular therapy material that supported this client’s learning which impressed you, or a particular teaching method you found to be effective, or a behavior management style that you perfected with this client.  You do not have to include all three.  </w:t>
      </w:r>
    </w:p>
    <w:p w14:paraId="51C22A17" w14:textId="77777777" w:rsidR="00AB58D9" w:rsidRPr="001C71E1" w:rsidRDefault="00AB58D9" w:rsidP="00AB58D9">
      <w:pPr>
        <w:pStyle w:val="NoSpacing"/>
        <w:numPr>
          <w:ilvl w:val="0"/>
          <w:numId w:val="29"/>
        </w:numPr>
        <w:rPr>
          <w:rFonts w:ascii="Arial" w:eastAsia="Garamond" w:hAnsi="Arial" w:cs="Arial"/>
          <w:sz w:val="24"/>
          <w:szCs w:val="24"/>
        </w:rPr>
      </w:pPr>
      <w:r w:rsidRPr="001C71E1">
        <w:rPr>
          <w:rFonts w:ascii="Arial" w:hAnsi="Arial" w:cs="Arial"/>
          <w:sz w:val="24"/>
          <w:szCs w:val="24"/>
        </w:rPr>
        <w:t>A description of a treatment strategy that didn’t work and why</w:t>
      </w:r>
    </w:p>
    <w:p w14:paraId="20D587AE" w14:textId="77777777" w:rsidR="00AB58D9" w:rsidRPr="001C71E1" w:rsidRDefault="00AB58D9" w:rsidP="00AB58D9">
      <w:pPr>
        <w:pStyle w:val="NoSpacing"/>
        <w:numPr>
          <w:ilvl w:val="0"/>
          <w:numId w:val="29"/>
        </w:numPr>
        <w:rPr>
          <w:rFonts w:ascii="Arial" w:eastAsia="Garamond" w:hAnsi="Arial" w:cs="Arial"/>
          <w:sz w:val="24"/>
          <w:szCs w:val="24"/>
        </w:rPr>
      </w:pPr>
      <w:r w:rsidRPr="001C71E1">
        <w:rPr>
          <w:rFonts w:ascii="Arial" w:hAnsi="Arial" w:cs="Arial"/>
          <w:sz w:val="24"/>
          <w:szCs w:val="24"/>
        </w:rPr>
        <w:t xml:space="preserve">Something that you felt </w:t>
      </w:r>
      <w:r w:rsidRPr="001C71E1">
        <w:rPr>
          <w:rFonts w:ascii="Arial" w:hAnsi="Arial" w:cs="Arial"/>
          <w:b/>
          <w:bCs/>
          <w:sz w:val="24"/>
          <w:szCs w:val="24"/>
          <w:u w:val="single"/>
        </w:rPr>
        <w:t>you</w:t>
      </w:r>
      <w:r w:rsidRPr="001C71E1">
        <w:rPr>
          <w:rFonts w:ascii="Arial" w:hAnsi="Arial" w:cs="Arial"/>
          <w:sz w:val="24"/>
          <w:szCs w:val="24"/>
        </w:rPr>
        <w:t xml:space="preserve"> did well  </w:t>
      </w:r>
    </w:p>
    <w:p w14:paraId="3AC2D117" w14:textId="77777777" w:rsidR="00AB58D9" w:rsidRPr="001C71E1" w:rsidRDefault="00AB58D9" w:rsidP="00AB58D9">
      <w:pPr>
        <w:pStyle w:val="NoSpacing"/>
        <w:numPr>
          <w:ilvl w:val="0"/>
          <w:numId w:val="29"/>
        </w:numPr>
        <w:rPr>
          <w:rFonts w:ascii="Arial" w:eastAsia="Garamond" w:hAnsi="Arial" w:cs="Arial"/>
          <w:sz w:val="24"/>
          <w:szCs w:val="24"/>
        </w:rPr>
      </w:pPr>
      <w:r w:rsidRPr="001C71E1">
        <w:rPr>
          <w:rFonts w:ascii="Arial" w:hAnsi="Arial" w:cs="Arial"/>
          <w:sz w:val="24"/>
          <w:szCs w:val="24"/>
        </w:rPr>
        <w:t xml:space="preserve">Something that you would like to improve regarding </w:t>
      </w:r>
      <w:r w:rsidRPr="001C71E1">
        <w:rPr>
          <w:rFonts w:ascii="Arial" w:hAnsi="Arial" w:cs="Arial"/>
          <w:b/>
          <w:bCs/>
          <w:sz w:val="24"/>
          <w:szCs w:val="24"/>
          <w:u w:val="single"/>
        </w:rPr>
        <w:t>your own clinical practice</w:t>
      </w:r>
    </w:p>
    <w:p w14:paraId="5EDC1FA4" w14:textId="680E71EA" w:rsidR="00AB58D9" w:rsidRPr="001C71E1" w:rsidRDefault="00AB58D9" w:rsidP="00AB58D9">
      <w:pPr>
        <w:pStyle w:val="NoSpacing"/>
        <w:numPr>
          <w:ilvl w:val="0"/>
          <w:numId w:val="29"/>
        </w:numPr>
        <w:rPr>
          <w:rFonts w:ascii="Arial" w:eastAsia="Garamond" w:hAnsi="Arial" w:cs="Arial"/>
          <w:sz w:val="24"/>
          <w:szCs w:val="24"/>
        </w:rPr>
      </w:pPr>
      <w:r w:rsidRPr="001C71E1">
        <w:rPr>
          <w:rFonts w:ascii="Arial" w:hAnsi="Arial" w:cs="Arial"/>
          <w:sz w:val="24"/>
          <w:szCs w:val="24"/>
        </w:rPr>
        <w:t xml:space="preserve">What you learned most from your </w:t>
      </w:r>
      <w:r w:rsidR="00D021A8">
        <w:rPr>
          <w:rFonts w:ascii="Arial" w:hAnsi="Arial" w:cs="Arial"/>
          <w:sz w:val="24"/>
          <w:szCs w:val="24"/>
        </w:rPr>
        <w:t>clinical</w:t>
      </w:r>
      <w:r w:rsidRPr="001C71E1">
        <w:rPr>
          <w:rFonts w:ascii="Arial" w:hAnsi="Arial" w:cs="Arial"/>
          <w:sz w:val="24"/>
          <w:szCs w:val="24"/>
        </w:rPr>
        <w:t xml:space="preserve"> experience</w:t>
      </w:r>
    </w:p>
    <w:p w14:paraId="3DB6D0F0" w14:textId="77777777" w:rsidR="00AB58D9" w:rsidRDefault="00AB58D9" w:rsidP="00AB58D9">
      <w:pPr>
        <w:pStyle w:val="NoSpacing"/>
        <w:rPr>
          <w:rFonts w:ascii="Arial" w:hAnsi="Arial" w:cs="Arial"/>
          <w:sz w:val="24"/>
          <w:szCs w:val="24"/>
        </w:rPr>
      </w:pPr>
    </w:p>
    <w:p w14:paraId="48705F53" w14:textId="450EAE0A" w:rsidR="00D021A8" w:rsidRDefault="00D021A8" w:rsidP="00AB58D9">
      <w:pPr>
        <w:pStyle w:val="NoSpacing"/>
        <w:rPr>
          <w:rFonts w:ascii="Arial" w:hAnsi="Arial" w:cs="Arial"/>
          <w:sz w:val="24"/>
          <w:szCs w:val="24"/>
        </w:rPr>
      </w:pPr>
      <w:r>
        <w:rPr>
          <w:rFonts w:ascii="Arial" w:hAnsi="Arial" w:cs="Arial"/>
          <w:sz w:val="24"/>
          <w:szCs w:val="24"/>
        </w:rPr>
        <w:t xml:space="preserve">Please be sure to give me a hard copy of your </w:t>
      </w:r>
      <w:proofErr w:type="spellStart"/>
      <w:r>
        <w:rPr>
          <w:rFonts w:ascii="Arial" w:hAnsi="Arial" w:cs="Arial"/>
          <w:sz w:val="24"/>
          <w:szCs w:val="24"/>
        </w:rPr>
        <w:t>PPt</w:t>
      </w:r>
      <w:proofErr w:type="spellEnd"/>
      <w:r>
        <w:rPr>
          <w:rFonts w:ascii="Arial" w:hAnsi="Arial" w:cs="Arial"/>
          <w:sz w:val="24"/>
          <w:szCs w:val="24"/>
        </w:rPr>
        <w:t xml:space="preserve"> before you start your presentation</w:t>
      </w:r>
      <w:r w:rsidR="00795E68">
        <w:rPr>
          <w:rFonts w:ascii="Arial" w:hAnsi="Arial" w:cs="Arial"/>
          <w:sz w:val="24"/>
          <w:szCs w:val="24"/>
        </w:rPr>
        <w:t>.</w:t>
      </w:r>
      <w:r>
        <w:rPr>
          <w:rFonts w:ascii="Arial" w:hAnsi="Arial" w:cs="Arial"/>
          <w:sz w:val="24"/>
          <w:szCs w:val="24"/>
        </w:rPr>
        <w:t xml:space="preserve"> It can be all in black and white with 4 slides per page back</w:t>
      </w:r>
      <w:r w:rsidR="00795E68">
        <w:rPr>
          <w:rFonts w:ascii="Arial" w:hAnsi="Arial" w:cs="Arial"/>
          <w:sz w:val="24"/>
          <w:szCs w:val="24"/>
        </w:rPr>
        <w:t>-</w:t>
      </w:r>
      <w:r>
        <w:rPr>
          <w:rFonts w:ascii="Arial" w:hAnsi="Arial" w:cs="Arial"/>
          <w:sz w:val="24"/>
          <w:szCs w:val="24"/>
        </w:rPr>
        <w:t>to</w:t>
      </w:r>
      <w:r w:rsidR="00795E68">
        <w:rPr>
          <w:rFonts w:ascii="Arial" w:hAnsi="Arial" w:cs="Arial"/>
          <w:sz w:val="24"/>
          <w:szCs w:val="24"/>
        </w:rPr>
        <w:t>-</w:t>
      </w:r>
      <w:r>
        <w:rPr>
          <w:rFonts w:ascii="Arial" w:hAnsi="Arial" w:cs="Arial"/>
          <w:sz w:val="24"/>
          <w:szCs w:val="24"/>
        </w:rPr>
        <w:t xml:space="preserve">back. </w:t>
      </w:r>
    </w:p>
    <w:p w14:paraId="109070C7" w14:textId="77777777" w:rsidR="00D021A8" w:rsidRDefault="00D021A8" w:rsidP="00AB58D9">
      <w:pPr>
        <w:pStyle w:val="NoSpacing"/>
        <w:rPr>
          <w:rFonts w:ascii="Arial" w:hAnsi="Arial" w:cs="Arial"/>
          <w:sz w:val="24"/>
          <w:szCs w:val="24"/>
        </w:rPr>
      </w:pPr>
    </w:p>
    <w:p w14:paraId="7FF95B23" w14:textId="5ABEE851" w:rsidR="00D021A8" w:rsidRPr="001C71E1" w:rsidRDefault="00D021A8" w:rsidP="00AB58D9">
      <w:pPr>
        <w:pStyle w:val="NoSpacing"/>
        <w:rPr>
          <w:rFonts w:ascii="Arial" w:hAnsi="Arial" w:cs="Arial"/>
          <w:sz w:val="24"/>
          <w:szCs w:val="24"/>
        </w:rPr>
      </w:pPr>
      <w:r>
        <w:rPr>
          <w:rFonts w:ascii="Arial" w:hAnsi="Arial" w:cs="Arial"/>
          <w:sz w:val="24"/>
          <w:szCs w:val="24"/>
        </w:rPr>
        <w:t xml:space="preserve">I will start a discussion page on Canvas where you can post your </w:t>
      </w:r>
      <w:proofErr w:type="spellStart"/>
      <w:r>
        <w:rPr>
          <w:rFonts w:ascii="Arial" w:hAnsi="Arial" w:cs="Arial"/>
          <w:sz w:val="24"/>
          <w:szCs w:val="24"/>
        </w:rPr>
        <w:t>PPt.</w:t>
      </w:r>
      <w:proofErr w:type="spellEnd"/>
      <w:r>
        <w:rPr>
          <w:rFonts w:ascii="Arial" w:hAnsi="Arial" w:cs="Arial"/>
          <w:sz w:val="24"/>
          <w:szCs w:val="24"/>
        </w:rPr>
        <w:t xml:space="preserve"> In this way, you can go right to it when it’s your turn to present. Your classmates will also have copies with all your helpful ideas!</w:t>
      </w:r>
    </w:p>
    <w:p w14:paraId="297A526B" w14:textId="77777777" w:rsidR="00AB58D9" w:rsidRPr="001C71E1" w:rsidRDefault="00AB58D9" w:rsidP="00AB58D9">
      <w:pPr>
        <w:pStyle w:val="NoSpacing"/>
        <w:rPr>
          <w:rFonts w:ascii="Arial" w:eastAsia="Garamond" w:hAnsi="Arial" w:cs="Arial"/>
          <w:sz w:val="24"/>
          <w:szCs w:val="24"/>
        </w:rPr>
      </w:pPr>
    </w:p>
    <w:p w14:paraId="54B8946F" w14:textId="77777777" w:rsidR="00AB58D9" w:rsidRPr="001C71E1" w:rsidRDefault="00AB58D9" w:rsidP="00AB58D9">
      <w:pPr>
        <w:pStyle w:val="NoSpacing"/>
        <w:rPr>
          <w:rFonts w:ascii="Arial" w:eastAsia="Garamond" w:hAnsi="Arial" w:cs="Arial"/>
          <w:sz w:val="24"/>
          <w:szCs w:val="24"/>
        </w:rPr>
      </w:pPr>
      <w:r w:rsidRPr="001C71E1">
        <w:rPr>
          <w:rFonts w:ascii="Arial" w:hAnsi="Arial" w:cs="Arial"/>
          <w:sz w:val="24"/>
          <w:szCs w:val="24"/>
        </w:rPr>
        <w:t xml:space="preserve">Your presentation will be assessed according to your level of preparation, organization, description of the case, goals, and treatment strategies, time management, writing and your ability to self-evaluate and self-reflect. </w:t>
      </w:r>
    </w:p>
    <w:p w14:paraId="4C67F3E0" w14:textId="77777777" w:rsidR="00D021A8" w:rsidRDefault="00D021A8" w:rsidP="00AB58D9">
      <w:pPr>
        <w:ind w:right="270"/>
        <w:rPr>
          <w:rFonts w:ascii="Arial" w:hAnsi="Arial" w:cs="Arial"/>
          <w:szCs w:val="24"/>
        </w:rPr>
      </w:pPr>
    </w:p>
    <w:p w14:paraId="27F57C5F" w14:textId="7A89AF47" w:rsidR="00AB58D9" w:rsidRPr="001C71E1" w:rsidRDefault="00AB58D9" w:rsidP="00AB58D9">
      <w:pPr>
        <w:ind w:right="270"/>
        <w:rPr>
          <w:rFonts w:ascii="Arial" w:hAnsi="Arial" w:cs="Arial"/>
          <w:szCs w:val="24"/>
        </w:rPr>
      </w:pPr>
      <w:r w:rsidRPr="001C71E1">
        <w:rPr>
          <w:rFonts w:ascii="Arial" w:hAnsi="Arial" w:cs="Arial"/>
          <w:szCs w:val="24"/>
        </w:rPr>
        <w:t xml:space="preserve">There are </w:t>
      </w:r>
      <w:r w:rsidR="004158CB">
        <w:rPr>
          <w:rFonts w:ascii="Arial" w:hAnsi="Arial" w:cs="Arial"/>
          <w:szCs w:val="24"/>
        </w:rPr>
        <w:t xml:space="preserve">350 </w:t>
      </w:r>
      <w:r w:rsidRPr="001C71E1">
        <w:rPr>
          <w:rFonts w:ascii="Arial" w:hAnsi="Arial" w:cs="Arial"/>
          <w:szCs w:val="24"/>
        </w:rPr>
        <w:t>points possible in the class. I will add up all your points to calculate your grade.</w:t>
      </w:r>
    </w:p>
    <w:p w14:paraId="0FB106B5" w14:textId="77777777" w:rsidR="00AB58D9" w:rsidRPr="001C71E1" w:rsidRDefault="00AB58D9" w:rsidP="00AB58D9">
      <w:pPr>
        <w:ind w:right="270"/>
        <w:rPr>
          <w:rFonts w:ascii="Arial" w:hAnsi="Arial" w:cs="Arial"/>
          <w:b/>
          <w:szCs w:val="24"/>
          <w:u w:val="single"/>
        </w:rPr>
      </w:pPr>
      <w:r w:rsidRPr="001C71E1">
        <w:rPr>
          <w:rFonts w:ascii="Arial" w:hAnsi="Arial" w:cs="Arial"/>
          <w:szCs w:val="24"/>
        </w:rPr>
        <w:t>I will calculate your grade objectively.  The exact grading criteria are as follows:</w:t>
      </w:r>
    </w:p>
    <w:p w14:paraId="155AF817" w14:textId="77777777" w:rsidR="00AB58D9" w:rsidRPr="001C71E1" w:rsidRDefault="00AB58D9" w:rsidP="00AB58D9">
      <w:pPr>
        <w:ind w:right="270"/>
        <w:rPr>
          <w:rFonts w:ascii="Arial" w:hAnsi="Arial" w:cs="Arial"/>
          <w:szCs w:val="24"/>
        </w:rPr>
      </w:pPr>
      <w:r w:rsidRPr="001C71E1">
        <w:rPr>
          <w:rFonts w:ascii="Arial" w:hAnsi="Arial" w:cs="Arial"/>
          <w:szCs w:val="24"/>
        </w:rPr>
        <w:t>94.5-100</w:t>
      </w:r>
      <w:r w:rsidRPr="001C71E1">
        <w:rPr>
          <w:rFonts w:ascii="Arial" w:hAnsi="Arial" w:cs="Arial"/>
          <w:szCs w:val="24"/>
        </w:rPr>
        <w:tab/>
        <w:t>A</w:t>
      </w:r>
      <w:r w:rsidRPr="001C71E1">
        <w:rPr>
          <w:rFonts w:ascii="Arial" w:hAnsi="Arial" w:cs="Arial"/>
          <w:szCs w:val="24"/>
        </w:rPr>
        <w:tab/>
      </w:r>
      <w:r w:rsidRPr="001C71E1">
        <w:rPr>
          <w:rFonts w:ascii="Arial" w:hAnsi="Arial" w:cs="Arial"/>
          <w:szCs w:val="24"/>
        </w:rPr>
        <w:tab/>
      </w:r>
      <w:r w:rsidRPr="001C71E1">
        <w:rPr>
          <w:rFonts w:ascii="Arial" w:hAnsi="Arial" w:cs="Arial"/>
          <w:szCs w:val="24"/>
        </w:rPr>
        <w:tab/>
        <w:t>73.5-76.499</w:t>
      </w:r>
      <w:r w:rsidRPr="001C71E1">
        <w:rPr>
          <w:rFonts w:ascii="Arial" w:hAnsi="Arial" w:cs="Arial"/>
          <w:szCs w:val="24"/>
        </w:rPr>
        <w:tab/>
        <w:t>C</w:t>
      </w:r>
    </w:p>
    <w:p w14:paraId="5DEC55E2" w14:textId="77777777" w:rsidR="00AB58D9" w:rsidRPr="001C71E1" w:rsidRDefault="00AB58D9" w:rsidP="00AB58D9">
      <w:pPr>
        <w:ind w:right="270"/>
        <w:rPr>
          <w:rFonts w:ascii="Arial" w:hAnsi="Arial" w:cs="Arial"/>
          <w:szCs w:val="24"/>
        </w:rPr>
      </w:pPr>
      <w:r w:rsidRPr="001C71E1">
        <w:rPr>
          <w:rFonts w:ascii="Arial" w:hAnsi="Arial" w:cs="Arial"/>
          <w:szCs w:val="24"/>
        </w:rPr>
        <w:t>89.5-94.499</w:t>
      </w:r>
      <w:r w:rsidRPr="001C71E1">
        <w:rPr>
          <w:rFonts w:ascii="Arial" w:hAnsi="Arial" w:cs="Arial"/>
          <w:szCs w:val="24"/>
        </w:rPr>
        <w:tab/>
        <w:t>A-</w:t>
      </w:r>
      <w:r w:rsidRPr="001C71E1">
        <w:rPr>
          <w:rFonts w:ascii="Arial" w:hAnsi="Arial" w:cs="Arial"/>
          <w:szCs w:val="24"/>
        </w:rPr>
        <w:tab/>
      </w:r>
      <w:r w:rsidRPr="001C71E1">
        <w:rPr>
          <w:rFonts w:ascii="Arial" w:hAnsi="Arial" w:cs="Arial"/>
          <w:szCs w:val="24"/>
        </w:rPr>
        <w:tab/>
      </w:r>
      <w:r w:rsidRPr="001C71E1">
        <w:rPr>
          <w:rFonts w:ascii="Arial" w:hAnsi="Arial" w:cs="Arial"/>
          <w:szCs w:val="24"/>
        </w:rPr>
        <w:tab/>
        <w:t>69.5-73.499</w:t>
      </w:r>
      <w:r w:rsidRPr="001C71E1">
        <w:rPr>
          <w:rFonts w:ascii="Arial" w:hAnsi="Arial" w:cs="Arial"/>
          <w:szCs w:val="24"/>
        </w:rPr>
        <w:tab/>
        <w:t>C-</w:t>
      </w:r>
    </w:p>
    <w:p w14:paraId="4EA79C89" w14:textId="77777777" w:rsidR="00AB58D9" w:rsidRPr="001C71E1" w:rsidRDefault="00AB58D9" w:rsidP="00AB58D9">
      <w:pPr>
        <w:ind w:right="270"/>
        <w:rPr>
          <w:rFonts w:ascii="Arial" w:hAnsi="Arial" w:cs="Arial"/>
          <w:szCs w:val="24"/>
        </w:rPr>
      </w:pPr>
      <w:r w:rsidRPr="001C71E1">
        <w:rPr>
          <w:rFonts w:ascii="Arial" w:hAnsi="Arial" w:cs="Arial"/>
          <w:szCs w:val="24"/>
        </w:rPr>
        <w:t xml:space="preserve"> 86.5-89.499</w:t>
      </w:r>
      <w:r w:rsidRPr="001C71E1">
        <w:rPr>
          <w:rFonts w:ascii="Arial" w:hAnsi="Arial" w:cs="Arial"/>
          <w:szCs w:val="24"/>
        </w:rPr>
        <w:tab/>
        <w:t xml:space="preserve"> B+</w:t>
      </w:r>
      <w:r w:rsidRPr="001C71E1">
        <w:rPr>
          <w:rFonts w:ascii="Arial" w:hAnsi="Arial" w:cs="Arial"/>
          <w:szCs w:val="24"/>
        </w:rPr>
        <w:tab/>
      </w:r>
      <w:r w:rsidRPr="001C71E1">
        <w:rPr>
          <w:rFonts w:ascii="Arial" w:hAnsi="Arial" w:cs="Arial"/>
          <w:szCs w:val="24"/>
        </w:rPr>
        <w:tab/>
      </w:r>
      <w:r w:rsidRPr="001C71E1">
        <w:rPr>
          <w:rFonts w:ascii="Arial" w:hAnsi="Arial" w:cs="Arial"/>
          <w:szCs w:val="24"/>
        </w:rPr>
        <w:tab/>
        <w:t>66.5-69.499</w:t>
      </w:r>
      <w:r w:rsidRPr="001C71E1">
        <w:rPr>
          <w:rFonts w:ascii="Arial" w:hAnsi="Arial" w:cs="Arial"/>
          <w:szCs w:val="24"/>
        </w:rPr>
        <w:tab/>
        <w:t>D+</w:t>
      </w:r>
    </w:p>
    <w:p w14:paraId="0F2D2105" w14:textId="77777777" w:rsidR="00AB58D9" w:rsidRPr="001C71E1" w:rsidRDefault="00AB58D9" w:rsidP="00AB58D9">
      <w:pPr>
        <w:ind w:right="270"/>
        <w:rPr>
          <w:rFonts w:ascii="Arial" w:hAnsi="Arial" w:cs="Arial"/>
          <w:szCs w:val="24"/>
        </w:rPr>
      </w:pPr>
      <w:r w:rsidRPr="001C71E1">
        <w:rPr>
          <w:rFonts w:ascii="Arial" w:hAnsi="Arial" w:cs="Arial"/>
          <w:szCs w:val="24"/>
        </w:rPr>
        <w:t>83.5-86.499</w:t>
      </w:r>
      <w:r w:rsidRPr="001C71E1">
        <w:rPr>
          <w:rFonts w:ascii="Arial" w:hAnsi="Arial" w:cs="Arial"/>
          <w:szCs w:val="24"/>
        </w:rPr>
        <w:tab/>
        <w:t>B</w:t>
      </w:r>
      <w:r w:rsidRPr="001C71E1">
        <w:rPr>
          <w:rFonts w:ascii="Arial" w:hAnsi="Arial" w:cs="Arial"/>
          <w:szCs w:val="24"/>
        </w:rPr>
        <w:tab/>
      </w:r>
      <w:r w:rsidRPr="001C71E1">
        <w:rPr>
          <w:rFonts w:ascii="Arial" w:hAnsi="Arial" w:cs="Arial"/>
          <w:szCs w:val="24"/>
        </w:rPr>
        <w:tab/>
      </w:r>
      <w:r w:rsidRPr="001C71E1">
        <w:rPr>
          <w:rFonts w:ascii="Arial" w:hAnsi="Arial" w:cs="Arial"/>
          <w:szCs w:val="24"/>
        </w:rPr>
        <w:tab/>
        <w:t>63.5-66.499</w:t>
      </w:r>
      <w:r w:rsidRPr="001C71E1">
        <w:rPr>
          <w:rFonts w:ascii="Arial" w:hAnsi="Arial" w:cs="Arial"/>
          <w:szCs w:val="24"/>
        </w:rPr>
        <w:tab/>
        <w:t>D</w:t>
      </w:r>
    </w:p>
    <w:p w14:paraId="515869D9" w14:textId="77777777" w:rsidR="00AB58D9" w:rsidRPr="001C71E1" w:rsidRDefault="00AB58D9" w:rsidP="00AB58D9">
      <w:pPr>
        <w:ind w:right="270"/>
        <w:rPr>
          <w:rFonts w:ascii="Arial" w:hAnsi="Arial" w:cs="Arial"/>
          <w:szCs w:val="24"/>
        </w:rPr>
      </w:pPr>
      <w:r w:rsidRPr="001C71E1">
        <w:rPr>
          <w:rFonts w:ascii="Arial" w:hAnsi="Arial" w:cs="Arial"/>
          <w:szCs w:val="24"/>
        </w:rPr>
        <w:t>79.5-83.499</w:t>
      </w:r>
      <w:r w:rsidRPr="001C71E1">
        <w:rPr>
          <w:rFonts w:ascii="Arial" w:hAnsi="Arial" w:cs="Arial"/>
          <w:szCs w:val="24"/>
        </w:rPr>
        <w:tab/>
        <w:t>B-</w:t>
      </w:r>
      <w:r w:rsidRPr="001C71E1">
        <w:rPr>
          <w:rFonts w:ascii="Arial" w:hAnsi="Arial" w:cs="Arial"/>
          <w:szCs w:val="24"/>
        </w:rPr>
        <w:tab/>
      </w:r>
      <w:r w:rsidRPr="001C71E1">
        <w:rPr>
          <w:rFonts w:ascii="Arial" w:hAnsi="Arial" w:cs="Arial"/>
          <w:szCs w:val="24"/>
        </w:rPr>
        <w:tab/>
      </w:r>
      <w:r w:rsidRPr="001C71E1">
        <w:rPr>
          <w:rFonts w:ascii="Arial" w:hAnsi="Arial" w:cs="Arial"/>
          <w:szCs w:val="24"/>
        </w:rPr>
        <w:tab/>
        <w:t>59.5-63.499</w:t>
      </w:r>
      <w:r w:rsidRPr="001C71E1">
        <w:rPr>
          <w:rFonts w:ascii="Arial" w:hAnsi="Arial" w:cs="Arial"/>
          <w:szCs w:val="24"/>
        </w:rPr>
        <w:tab/>
        <w:t>D-</w:t>
      </w:r>
    </w:p>
    <w:p w14:paraId="47E18A0A" w14:textId="77777777" w:rsidR="00AB58D9" w:rsidRPr="001C71E1" w:rsidRDefault="00AB58D9" w:rsidP="00AB58D9">
      <w:pPr>
        <w:ind w:right="270"/>
        <w:rPr>
          <w:rFonts w:ascii="Arial" w:hAnsi="Arial" w:cs="Arial"/>
          <w:szCs w:val="24"/>
        </w:rPr>
      </w:pPr>
      <w:r w:rsidRPr="001C71E1">
        <w:rPr>
          <w:rFonts w:ascii="Arial" w:hAnsi="Arial" w:cs="Arial"/>
          <w:szCs w:val="24"/>
        </w:rPr>
        <w:t>76.5-79.499</w:t>
      </w:r>
      <w:r w:rsidRPr="001C71E1">
        <w:rPr>
          <w:rFonts w:ascii="Arial" w:hAnsi="Arial" w:cs="Arial"/>
          <w:szCs w:val="24"/>
        </w:rPr>
        <w:tab/>
        <w:t>C+</w:t>
      </w:r>
      <w:r w:rsidRPr="001C71E1">
        <w:rPr>
          <w:rFonts w:ascii="Arial" w:hAnsi="Arial" w:cs="Arial"/>
          <w:szCs w:val="24"/>
        </w:rPr>
        <w:tab/>
      </w:r>
      <w:r w:rsidRPr="001C71E1">
        <w:rPr>
          <w:rFonts w:ascii="Arial" w:hAnsi="Arial" w:cs="Arial"/>
          <w:szCs w:val="24"/>
        </w:rPr>
        <w:tab/>
      </w:r>
      <w:r w:rsidRPr="001C71E1">
        <w:rPr>
          <w:rFonts w:ascii="Arial" w:hAnsi="Arial" w:cs="Arial"/>
          <w:szCs w:val="24"/>
        </w:rPr>
        <w:tab/>
        <w:t>Below 59.5</w:t>
      </w:r>
      <w:r w:rsidRPr="001C71E1">
        <w:rPr>
          <w:rFonts w:ascii="Arial" w:hAnsi="Arial" w:cs="Arial"/>
          <w:szCs w:val="24"/>
        </w:rPr>
        <w:tab/>
        <w:t>F</w:t>
      </w:r>
    </w:p>
    <w:p w14:paraId="3279842A" w14:textId="77777777" w:rsidR="00AB58D9" w:rsidRPr="001C71E1" w:rsidRDefault="00AB58D9" w:rsidP="00AB58D9">
      <w:pPr>
        <w:widowControl w:val="0"/>
        <w:tabs>
          <w:tab w:val="center" w:pos="4968"/>
        </w:tabs>
        <w:suppressAutoHyphens/>
        <w:ind w:right="270"/>
        <w:rPr>
          <w:rFonts w:ascii="Arial" w:hAnsi="Arial" w:cs="Arial"/>
          <w:b/>
          <w:snapToGrid w:val="0"/>
          <w:color w:val="FF0000"/>
          <w:szCs w:val="24"/>
        </w:rPr>
      </w:pPr>
      <w:r w:rsidRPr="001C71E1">
        <w:rPr>
          <w:rFonts w:ascii="Arial" w:hAnsi="Arial" w:cs="Arial"/>
          <w:b/>
          <w:snapToGrid w:val="0"/>
          <w:color w:val="FF0000"/>
          <w:szCs w:val="24"/>
        </w:rPr>
        <w:t>Remember that in graduate school, you must get a B or above in all courses. If you get a B- or lower, you must repeat the class.</w:t>
      </w:r>
    </w:p>
    <w:p w14:paraId="0CE72EA2" w14:textId="77777777" w:rsidR="009C2D9C" w:rsidRDefault="009C2D9C" w:rsidP="009C2D9C">
      <w:pPr>
        <w:rPr>
          <w:rFonts w:ascii="Arial" w:hAnsi="Arial" w:cs="Arial"/>
          <w:color w:val="000000"/>
          <w:szCs w:val="24"/>
        </w:rPr>
      </w:pPr>
    </w:p>
    <w:p w14:paraId="685733F6" w14:textId="77777777" w:rsidR="00D021A8" w:rsidRPr="001C71E1" w:rsidRDefault="00D021A8" w:rsidP="009C2D9C">
      <w:pPr>
        <w:rPr>
          <w:rFonts w:ascii="Arial" w:hAnsi="Arial" w:cs="Arial"/>
          <w:color w:val="000000"/>
          <w:szCs w:val="24"/>
        </w:rPr>
      </w:pPr>
    </w:p>
    <w:p w14:paraId="79456AE0" w14:textId="07D2C01F" w:rsidR="000A0E01" w:rsidRPr="0020766D" w:rsidRDefault="009C2D9C" w:rsidP="000A0E01">
      <w:pPr>
        <w:rPr>
          <w:rFonts w:ascii="Arial" w:hAnsi="Arial" w:cs="Arial"/>
          <w:color w:val="000000"/>
          <w:szCs w:val="24"/>
        </w:rPr>
      </w:pPr>
      <w:r w:rsidRPr="001C71E1">
        <w:rPr>
          <w:rFonts w:ascii="Arial" w:hAnsi="Arial" w:cs="Arial"/>
          <w:color w:val="000000"/>
          <w:szCs w:val="24"/>
        </w:rPr>
        <w:lastRenderedPageBreak/>
        <w:t xml:space="preserve">Late submission of assignments (project and presentation) will result in a deduction of 20% per day. </w:t>
      </w:r>
    </w:p>
    <w:p w14:paraId="772209FC" w14:textId="77777777" w:rsidR="000A0E01" w:rsidRPr="001C71E1" w:rsidRDefault="000A0E01" w:rsidP="000A0E01">
      <w:pPr>
        <w:rPr>
          <w:rFonts w:ascii="Arial" w:hAnsi="Arial" w:cs="Arial"/>
          <w:b/>
          <w:bCs/>
          <w:szCs w:val="24"/>
        </w:rPr>
      </w:pPr>
      <w:r w:rsidRPr="001C71E1">
        <w:rPr>
          <w:rFonts w:ascii="Arial" w:hAnsi="Arial" w:cs="Arial"/>
          <w:b/>
          <w:bCs/>
          <w:szCs w:val="24"/>
        </w:rPr>
        <w:t xml:space="preserve">CSUS Grading Policy </w:t>
      </w:r>
    </w:p>
    <w:p w14:paraId="6FE5F710" w14:textId="77777777" w:rsidR="000A0E01" w:rsidRPr="001C71E1" w:rsidRDefault="000A0E01" w:rsidP="000A0E01">
      <w:pPr>
        <w:rPr>
          <w:rFonts w:ascii="Arial" w:hAnsi="Arial" w:cs="Arial"/>
          <w:szCs w:val="24"/>
        </w:rPr>
      </w:pPr>
      <w:r w:rsidRPr="001C71E1">
        <w:rPr>
          <w:rFonts w:ascii="Arial" w:hAnsi="Arial" w:cs="Arial"/>
          <w:szCs w:val="24"/>
        </w:rPr>
        <w:t xml:space="preserve">The CSUS Grading Policy (Policy# 11476953) can be found at: </w:t>
      </w:r>
      <w:hyperlink r:id="rId14" w:history="1">
        <w:r w:rsidRPr="001C71E1">
          <w:rPr>
            <w:rStyle w:val="Hyperlink"/>
            <w:rFonts w:ascii="Arial" w:hAnsi="Arial" w:cs="Arial"/>
            <w:szCs w:val="24"/>
          </w:rPr>
          <w:t>https://sacramentostate.policystat.com/policy/11476953/latest</w:t>
        </w:r>
      </w:hyperlink>
      <w:r w:rsidRPr="001C71E1">
        <w:rPr>
          <w:rFonts w:ascii="Arial" w:hAnsi="Arial" w:cs="Arial"/>
          <w:szCs w:val="24"/>
        </w:rPr>
        <w:t xml:space="preserve"> </w:t>
      </w:r>
    </w:p>
    <w:p w14:paraId="7E2CB6D7" w14:textId="31322989" w:rsidR="0024502A" w:rsidRPr="001C71E1" w:rsidRDefault="004158CB" w:rsidP="00ED6D15">
      <w:pPr>
        <w:rPr>
          <w:rFonts w:ascii="Arial" w:hAnsi="Arial" w:cs="Arial"/>
          <w:szCs w:val="24"/>
        </w:rPr>
      </w:pPr>
      <w:r>
        <w:rPr>
          <w:rFonts w:ascii="Arial" w:hAnsi="Arial" w:cs="Arial"/>
          <w:noProof/>
          <w:szCs w:val="24"/>
        </w:rPr>
        <w:pict w14:anchorId="61450DE0">
          <v:rect id="_x0000_i1031" alt="" style="width:468pt;height:.05pt;mso-width-percent:0;mso-height-percent:0;mso-width-percent:0;mso-height-percent:0" o:hralign="center" o:hrstd="t" o:hr="t" fillcolor="#a0a0a0" stroked="f"/>
        </w:pict>
      </w:r>
    </w:p>
    <w:p w14:paraId="1DF2F274" w14:textId="7E798C94" w:rsidR="002C2E54" w:rsidRPr="001C71E1" w:rsidRDefault="004158CB" w:rsidP="00823B99">
      <w:pPr>
        <w:rPr>
          <w:rFonts w:ascii="Arial" w:hAnsi="Arial" w:cs="Arial"/>
          <w:szCs w:val="24"/>
        </w:rPr>
      </w:pPr>
      <w:r>
        <w:rPr>
          <w:rFonts w:ascii="Arial" w:hAnsi="Arial" w:cs="Arial"/>
          <w:noProof/>
          <w:szCs w:val="24"/>
        </w:rPr>
        <w:pict w14:anchorId="641E6E47">
          <v:rect id="_x0000_i1032" alt="" style="width:468pt;height:.05pt;mso-width-percent:0;mso-height-percent:0;mso-width-percent:0;mso-height-percent:0" o:hralign="center" o:hrstd="t" o:hr="t" fillcolor="#a0a0a0" stroked="f"/>
        </w:pict>
      </w:r>
    </w:p>
    <w:p w14:paraId="27BB3B06" w14:textId="6B93BE28" w:rsidR="005C1575" w:rsidRPr="001C71E1" w:rsidRDefault="00B51A0B" w:rsidP="001C71E1">
      <w:pPr>
        <w:pStyle w:val="Visiion-3"/>
        <w:rPr>
          <w:rFonts w:ascii="Arial" w:hAnsi="Arial" w:cs="Arial"/>
          <w:sz w:val="24"/>
          <w:szCs w:val="24"/>
        </w:rPr>
      </w:pPr>
      <w:r w:rsidRPr="001C71E1">
        <w:rPr>
          <w:rFonts w:ascii="Arial" w:hAnsi="Arial" w:cs="Arial"/>
          <w:sz w:val="24"/>
          <w:szCs w:val="24"/>
        </w:rPr>
        <w:t>Attendance Policy</w:t>
      </w:r>
    </w:p>
    <w:p w14:paraId="4AE86CAB" w14:textId="77777777" w:rsidR="00AB58D9" w:rsidRPr="001C71E1" w:rsidRDefault="00AB58D9" w:rsidP="00AB58D9">
      <w:pPr>
        <w:ind w:right="270"/>
        <w:rPr>
          <w:rFonts w:ascii="Arial" w:hAnsi="Arial" w:cs="Arial"/>
          <w:szCs w:val="24"/>
        </w:rPr>
      </w:pPr>
      <w:r w:rsidRPr="001C71E1">
        <w:rPr>
          <w:rFonts w:ascii="Arial" w:hAnsi="Arial" w:cs="Arial"/>
          <w:b/>
          <w:szCs w:val="24"/>
          <w:u w:val="single"/>
        </w:rPr>
        <w:t>ATTENDANCE AND PARTICIPATION</w:t>
      </w:r>
    </w:p>
    <w:p w14:paraId="519DA6C0" w14:textId="77777777" w:rsidR="00AB58D9" w:rsidRPr="001C71E1" w:rsidRDefault="00AB58D9" w:rsidP="00AB58D9">
      <w:pPr>
        <w:tabs>
          <w:tab w:val="left" w:pos="-1440"/>
          <w:tab w:val="left" w:pos="-720"/>
          <w:tab w:val="left" w:pos="0"/>
          <w:tab w:val="left" w:pos="720"/>
          <w:tab w:val="left" w:pos="1080"/>
          <w:tab w:val="left" w:pos="2160"/>
        </w:tabs>
        <w:suppressAutoHyphens/>
        <w:ind w:right="270"/>
        <w:rPr>
          <w:rFonts w:ascii="Arial" w:hAnsi="Arial" w:cs="Arial"/>
          <w:szCs w:val="24"/>
        </w:rPr>
      </w:pPr>
      <w:r w:rsidRPr="001C71E1">
        <w:rPr>
          <w:rFonts w:ascii="Arial" w:hAnsi="Arial" w:cs="Arial"/>
          <w:b/>
          <w:bCs/>
          <w:i/>
          <w:iCs/>
          <w:szCs w:val="24"/>
        </w:rPr>
        <w:t>Attendance</w:t>
      </w:r>
      <w:r w:rsidRPr="001C71E1">
        <w:rPr>
          <w:rFonts w:ascii="Arial" w:hAnsi="Arial" w:cs="Arial"/>
          <w:b/>
          <w:bCs/>
          <w:szCs w:val="24"/>
        </w:rPr>
        <w:t>:</w:t>
      </w:r>
      <w:r w:rsidRPr="001C71E1">
        <w:rPr>
          <w:rFonts w:ascii="Arial" w:hAnsi="Arial" w:cs="Arial"/>
          <w:szCs w:val="24"/>
        </w:rPr>
        <w:t xml:space="preserve"> </w:t>
      </w:r>
    </w:p>
    <w:p w14:paraId="2812EA4B" w14:textId="77777777" w:rsidR="00AB58D9" w:rsidRPr="001C71E1" w:rsidRDefault="00AB58D9" w:rsidP="00AB58D9">
      <w:pPr>
        <w:tabs>
          <w:tab w:val="left" w:pos="-1440"/>
          <w:tab w:val="left" w:pos="-720"/>
          <w:tab w:val="left" w:pos="0"/>
          <w:tab w:val="left" w:pos="720"/>
          <w:tab w:val="left" w:pos="1080"/>
          <w:tab w:val="left" w:pos="2160"/>
        </w:tabs>
        <w:suppressAutoHyphens/>
        <w:ind w:right="630"/>
        <w:rPr>
          <w:rFonts w:ascii="Arial" w:hAnsi="Arial" w:cs="Arial"/>
          <w:b/>
          <w:bCs/>
          <w:szCs w:val="24"/>
        </w:rPr>
      </w:pPr>
      <w:r w:rsidRPr="001C71E1">
        <w:rPr>
          <w:rFonts w:ascii="Arial" w:hAnsi="Arial" w:cs="Arial"/>
          <w:b/>
          <w:bCs/>
          <w:i/>
          <w:iCs/>
          <w:szCs w:val="24"/>
        </w:rPr>
        <w:t>Attendance</w:t>
      </w:r>
      <w:r w:rsidRPr="001C71E1">
        <w:rPr>
          <w:rFonts w:ascii="Arial" w:hAnsi="Arial" w:cs="Arial"/>
          <w:b/>
          <w:bCs/>
          <w:szCs w:val="24"/>
        </w:rPr>
        <w:t>:</w:t>
      </w:r>
      <w:r w:rsidRPr="001C71E1">
        <w:rPr>
          <w:rFonts w:ascii="Arial" w:hAnsi="Arial" w:cs="Arial"/>
          <w:szCs w:val="24"/>
        </w:rPr>
        <w:t xml:space="preserve">  This course involves verbal interaction among the students and the instructor. You cannot really “get” what was covered in class via classmates’ notes.  A modified Socratic method will be employed, whereby students will be called upon randomly to contribute to classroom discussions.  Because of this, class attendance is required. You are allowed one unexcused absence.  I will pass around a role sign-in sheet each day. If you are late, you are responsible for signing the sheet before class is over. If you are present but don’t sign the sheet, this will officially be considered an absence. Excused absences will be granted for </w:t>
      </w:r>
      <w:r w:rsidRPr="001C71E1">
        <w:rPr>
          <w:rFonts w:ascii="Arial" w:hAnsi="Arial" w:cs="Arial"/>
          <w:b/>
          <w:i/>
          <w:color w:val="FF0000"/>
          <w:szCs w:val="24"/>
        </w:rPr>
        <w:t>documented emergencies</w:t>
      </w:r>
      <w:r w:rsidRPr="001C71E1">
        <w:rPr>
          <w:rFonts w:ascii="Arial" w:hAnsi="Arial" w:cs="Arial"/>
          <w:color w:val="FF0000"/>
          <w:szCs w:val="24"/>
        </w:rPr>
        <w:t xml:space="preserve"> </w:t>
      </w:r>
      <w:r w:rsidRPr="001C71E1">
        <w:rPr>
          <w:rFonts w:ascii="Arial" w:hAnsi="Arial" w:cs="Arial"/>
          <w:szCs w:val="24"/>
        </w:rPr>
        <w:t xml:space="preserve">where I am given a </w:t>
      </w:r>
      <w:r w:rsidRPr="001C71E1">
        <w:rPr>
          <w:rFonts w:ascii="Arial" w:hAnsi="Arial" w:cs="Arial"/>
          <w:b/>
          <w:color w:val="FF0000"/>
          <w:szCs w:val="24"/>
        </w:rPr>
        <w:t>paper copy</w:t>
      </w:r>
      <w:r w:rsidRPr="001C71E1">
        <w:rPr>
          <w:rFonts w:ascii="Arial" w:hAnsi="Arial" w:cs="Arial"/>
          <w:color w:val="FF0000"/>
          <w:szCs w:val="24"/>
        </w:rPr>
        <w:t xml:space="preserve"> </w:t>
      </w:r>
      <w:r w:rsidRPr="001C71E1">
        <w:rPr>
          <w:rFonts w:ascii="Arial" w:hAnsi="Arial" w:cs="Arial"/>
          <w:szCs w:val="24"/>
        </w:rPr>
        <w:t xml:space="preserve">confirming the emergency.  All other absences will be considered unexcused. After the one allowed unexcused absence, </w:t>
      </w:r>
      <w:r w:rsidRPr="001C71E1">
        <w:rPr>
          <w:rFonts w:ascii="Arial" w:hAnsi="Arial" w:cs="Arial"/>
          <w:b/>
          <w:bCs/>
          <w:color w:val="FF0000"/>
          <w:szCs w:val="24"/>
        </w:rPr>
        <w:t>the second unexcused absence</w:t>
      </w:r>
      <w:r w:rsidRPr="001C71E1">
        <w:rPr>
          <w:rFonts w:ascii="Arial" w:hAnsi="Arial" w:cs="Arial"/>
          <w:b/>
          <w:color w:val="FF0000"/>
          <w:szCs w:val="24"/>
        </w:rPr>
        <w:t xml:space="preserve"> will</w:t>
      </w:r>
      <w:r w:rsidRPr="001C71E1">
        <w:rPr>
          <w:rFonts w:ascii="Arial" w:hAnsi="Arial" w:cs="Arial"/>
          <w:color w:val="FF0000"/>
          <w:szCs w:val="24"/>
        </w:rPr>
        <w:t xml:space="preserve"> </w:t>
      </w:r>
      <w:r w:rsidRPr="001C71E1">
        <w:rPr>
          <w:rFonts w:ascii="Arial" w:hAnsi="Arial" w:cs="Arial"/>
          <w:b/>
          <w:bCs/>
          <w:color w:val="FF0000"/>
          <w:szCs w:val="24"/>
        </w:rPr>
        <w:t>result in your final grade dropping ½ letter grade (e.g., A- to B+).</w:t>
      </w:r>
      <w:r w:rsidRPr="001C71E1">
        <w:rPr>
          <w:rFonts w:ascii="Arial" w:hAnsi="Arial" w:cs="Arial"/>
          <w:color w:val="FF0000"/>
          <w:szCs w:val="24"/>
        </w:rPr>
        <w:t xml:space="preserve">  </w:t>
      </w:r>
      <w:r w:rsidRPr="001C71E1">
        <w:rPr>
          <w:rFonts w:ascii="Arial" w:hAnsi="Arial" w:cs="Arial"/>
          <w:szCs w:val="24"/>
        </w:rPr>
        <w:t xml:space="preserve">Your grade will drop ½ letter grade for every unexcused absence after the first one. Working as a Speech-Language Pathologist requires being present, on time, and prepared.  Practicing those skills now will prepare you for what this career will be like.  If you do need to miss a class, </w:t>
      </w:r>
      <w:r w:rsidRPr="001C71E1">
        <w:rPr>
          <w:rFonts w:ascii="Arial" w:hAnsi="Arial" w:cs="Arial"/>
          <w:bCs/>
          <w:szCs w:val="24"/>
        </w:rPr>
        <w:t>you are responsible for all materials covered in your absence.  This means you must get any materials handed out during your missed session from a classmate, not the instructor.</w:t>
      </w:r>
      <w:r w:rsidRPr="001C71E1">
        <w:rPr>
          <w:rFonts w:ascii="Arial" w:hAnsi="Arial" w:cs="Arial"/>
          <w:b/>
          <w:bCs/>
          <w:szCs w:val="24"/>
        </w:rPr>
        <w:t xml:space="preserve"> </w:t>
      </w:r>
    </w:p>
    <w:p w14:paraId="78B31137" w14:textId="77777777" w:rsidR="00AB58D9" w:rsidRPr="001C71E1" w:rsidRDefault="00AB58D9" w:rsidP="00AB58D9">
      <w:pPr>
        <w:ind w:right="270"/>
        <w:rPr>
          <w:rFonts w:ascii="Arial" w:hAnsi="Arial" w:cs="Arial"/>
          <w:szCs w:val="24"/>
        </w:rPr>
      </w:pPr>
      <w:r w:rsidRPr="001C71E1">
        <w:rPr>
          <w:rFonts w:ascii="Arial" w:hAnsi="Arial" w:cs="Arial"/>
          <w:szCs w:val="24"/>
        </w:rPr>
        <w:t xml:space="preserve">I anticipate that you will do all assigned readings.  All readings should be completed </w:t>
      </w:r>
      <w:r w:rsidRPr="001C71E1">
        <w:rPr>
          <w:rFonts w:ascii="Arial" w:hAnsi="Arial" w:cs="Arial"/>
          <w:b/>
          <w:szCs w:val="24"/>
          <w:u w:val="single"/>
        </w:rPr>
        <w:t xml:space="preserve">before class </w:t>
      </w:r>
      <w:r w:rsidRPr="001C71E1">
        <w:rPr>
          <w:rFonts w:ascii="Arial" w:hAnsi="Arial" w:cs="Arial"/>
          <w:szCs w:val="24"/>
        </w:rPr>
        <w:t xml:space="preserve">on the day they are to be discussed.  Please remember that the lectures will be much easier to follow if you have read the day's assignment before class.  Class discussion and lecture will revolve heavily around the readings.  </w:t>
      </w:r>
    </w:p>
    <w:p w14:paraId="24062664" w14:textId="449B72FA" w:rsidR="00B51A0B" w:rsidRPr="001C71E1" w:rsidRDefault="00B51A0B" w:rsidP="00B51A0B">
      <w:pPr>
        <w:rPr>
          <w:rFonts w:ascii="Arial" w:hAnsi="Arial" w:cs="Arial"/>
          <w:noProof/>
          <w:color w:val="333333"/>
          <w:szCs w:val="24"/>
        </w:rPr>
      </w:pPr>
    </w:p>
    <w:p w14:paraId="54D40AFA" w14:textId="534546AF" w:rsidR="005C1575" w:rsidRPr="001C71E1" w:rsidRDefault="004158CB" w:rsidP="001C71E1">
      <w:pPr>
        <w:pStyle w:val="Vision4"/>
        <w:rPr>
          <w:rFonts w:ascii="Arial" w:hAnsi="Arial" w:cs="Arial"/>
          <w:sz w:val="24"/>
          <w:szCs w:val="24"/>
        </w:rPr>
      </w:pPr>
      <w:r>
        <w:rPr>
          <w:rFonts w:ascii="Arial" w:hAnsi="Arial" w:cs="Arial"/>
          <w:noProof/>
          <w:sz w:val="24"/>
          <w:szCs w:val="24"/>
        </w:rPr>
        <w:pict w14:anchorId="720209F7">
          <v:rect id="_x0000_i1033" alt="" style="width:468pt;height:.05pt;mso-width-percent:0;mso-height-percent:0;mso-width-percent:0;mso-height-percent:0" o:hralign="center" o:hrstd="t" o:hr="t" fillcolor="#a0a0a0" stroked="f"/>
        </w:pict>
      </w:r>
    </w:p>
    <w:p w14:paraId="65B602B1" w14:textId="77777777" w:rsidR="00475BF7" w:rsidRPr="001C71E1" w:rsidRDefault="00CE334D" w:rsidP="001C71E1">
      <w:pPr>
        <w:pStyle w:val="Visiion-3"/>
        <w:rPr>
          <w:rFonts w:ascii="Arial" w:hAnsi="Arial" w:cs="Arial"/>
          <w:sz w:val="24"/>
          <w:szCs w:val="24"/>
        </w:rPr>
      </w:pPr>
      <w:r w:rsidRPr="001C71E1">
        <w:rPr>
          <w:rFonts w:ascii="Arial" w:hAnsi="Arial" w:cs="Arial"/>
          <w:sz w:val="24"/>
          <w:szCs w:val="24"/>
        </w:rPr>
        <w:t>Course Policies/Procedures:</w:t>
      </w:r>
    </w:p>
    <w:p w14:paraId="56FBBD9D" w14:textId="77777777" w:rsidR="009C2D9C" w:rsidRPr="001C71E1" w:rsidRDefault="009C2D9C" w:rsidP="009C2D9C">
      <w:pPr>
        <w:pStyle w:val="Body"/>
        <w:rPr>
          <w:rStyle w:val="PageNumber"/>
          <w:rFonts w:ascii="Arial" w:hAnsi="Arial" w:cs="Arial"/>
        </w:rPr>
      </w:pPr>
      <w:r w:rsidRPr="001C71E1">
        <w:rPr>
          <w:rStyle w:val="PageNumber"/>
          <w:rFonts w:ascii="Arial" w:hAnsi="Arial" w:cs="Arial"/>
          <w:b/>
          <w:iCs/>
        </w:rPr>
        <w:t>Drop/Adds:</w:t>
      </w:r>
      <w:r w:rsidRPr="001C71E1">
        <w:rPr>
          <w:rStyle w:val="PageNumber"/>
          <w:rFonts w:ascii="Arial" w:hAnsi="Arial" w:cs="Arial"/>
          <w:iCs/>
        </w:rPr>
        <w:t xml:space="preserve"> </w:t>
      </w:r>
      <w:r w:rsidRPr="001C71E1">
        <w:rPr>
          <w:rStyle w:val="PageNumber"/>
          <w:rFonts w:ascii="Arial" w:hAnsi="Arial" w:cs="Arial"/>
        </w:rPr>
        <w:t>Once students are enrolled in the corresponding practicum course (CSAD 229A), they are not allowed to drop this course without also dropping that course. Once students have accepted a client and a treatment session day and time, they are not allowed to drop CSAD 229A.</w:t>
      </w:r>
    </w:p>
    <w:p w14:paraId="12A60203" w14:textId="77777777" w:rsidR="009C2D9C" w:rsidRPr="001C71E1" w:rsidRDefault="009C2D9C" w:rsidP="009C2D9C">
      <w:pPr>
        <w:spacing w:before="100" w:beforeAutospacing="1" w:after="100" w:afterAutospacing="1"/>
        <w:rPr>
          <w:rStyle w:val="PageNumber"/>
          <w:rFonts w:ascii="Arial" w:hAnsi="Arial" w:cs="Arial"/>
          <w:color w:val="000000"/>
          <w:szCs w:val="24"/>
        </w:rPr>
      </w:pPr>
      <w:r w:rsidRPr="001C71E1">
        <w:rPr>
          <w:rFonts w:ascii="Arial" w:hAnsi="Arial" w:cs="Arial"/>
          <w:b/>
          <w:bCs/>
          <w:color w:val="000000"/>
          <w:szCs w:val="24"/>
        </w:rPr>
        <w:t>Course Modality:</w:t>
      </w:r>
      <w:r w:rsidRPr="001C71E1">
        <w:rPr>
          <w:rFonts w:ascii="Arial" w:hAnsi="Arial" w:cs="Arial"/>
          <w:color w:val="000000"/>
          <w:szCs w:val="24"/>
        </w:rPr>
        <w:t xml:space="preserve"> The course will be held in-person. </w:t>
      </w:r>
    </w:p>
    <w:p w14:paraId="05A7D5A1" w14:textId="77777777" w:rsidR="009C2D9C" w:rsidRPr="001C71E1" w:rsidRDefault="009C2D9C" w:rsidP="009C2D9C">
      <w:pPr>
        <w:pStyle w:val="Body"/>
        <w:rPr>
          <w:rFonts w:ascii="Arial" w:hAnsi="Arial" w:cs="Arial"/>
        </w:rPr>
      </w:pPr>
      <w:r w:rsidRPr="001C71E1">
        <w:rPr>
          <w:rStyle w:val="PageNumber"/>
          <w:rFonts w:ascii="Arial" w:hAnsi="Arial" w:cs="Arial"/>
          <w:b/>
        </w:rPr>
        <w:t>Technology use in the classroom:</w:t>
      </w:r>
      <w:r w:rsidRPr="001C71E1">
        <w:rPr>
          <w:rStyle w:val="PageNumber"/>
          <w:rFonts w:ascii="Arial" w:hAnsi="Arial" w:cs="Arial"/>
        </w:rPr>
        <w:t xml:space="preserve"> It is a course expectation that students will participate fully in class discussion and give classmates and discussion their full and undivided attention. Students are not permitted to engage in therapy planning or complete other homework or clinical activities during class time. “Multitasking” will not be permitted. </w:t>
      </w:r>
    </w:p>
    <w:p w14:paraId="56792484" w14:textId="77777777" w:rsidR="009C2D9C" w:rsidRPr="001C71E1" w:rsidRDefault="009C2D9C" w:rsidP="009C2D9C">
      <w:pPr>
        <w:rPr>
          <w:rFonts w:ascii="Arial" w:hAnsi="Arial" w:cs="Arial"/>
          <w:color w:val="000000"/>
          <w:szCs w:val="24"/>
        </w:rPr>
      </w:pPr>
      <w:r w:rsidRPr="001C71E1">
        <w:rPr>
          <w:rFonts w:ascii="Arial" w:hAnsi="Arial" w:cs="Arial"/>
          <w:b/>
          <w:bCs/>
          <w:color w:val="000000"/>
          <w:szCs w:val="24"/>
        </w:rPr>
        <w:lastRenderedPageBreak/>
        <w:t>Note</w:t>
      </w:r>
      <w:r w:rsidRPr="001C71E1">
        <w:rPr>
          <w:rFonts w:ascii="Arial" w:hAnsi="Arial" w:cs="Arial"/>
          <w:color w:val="000000"/>
          <w:szCs w:val="24"/>
        </w:rPr>
        <w:t>: In the event a faculty member is not available during the semester for whatever reason, students will be contacted and advised how the course will proceed. This may include a change in instructor and/or modality. </w:t>
      </w:r>
    </w:p>
    <w:p w14:paraId="0F41EE7F" w14:textId="1D5F4A99" w:rsidR="00692B1D" w:rsidRPr="001C71E1" w:rsidRDefault="00B51A0B" w:rsidP="001C71E1">
      <w:pPr>
        <w:pStyle w:val="Visiion-3"/>
        <w:rPr>
          <w:rFonts w:ascii="Arial" w:hAnsi="Arial" w:cs="Arial"/>
          <w:sz w:val="24"/>
          <w:szCs w:val="24"/>
        </w:rPr>
      </w:pPr>
      <w:r w:rsidRPr="001C71E1">
        <w:rPr>
          <w:rFonts w:ascii="Arial" w:hAnsi="Arial" w:cs="Arial"/>
          <w:sz w:val="24"/>
          <w:szCs w:val="24"/>
        </w:rPr>
        <w:t>Hornet Honor Code</w:t>
      </w:r>
    </w:p>
    <w:p w14:paraId="7470E31A" w14:textId="2ACAB0FF" w:rsidR="008010B6" w:rsidRPr="001C71E1" w:rsidRDefault="004158CB" w:rsidP="008010B6">
      <w:pPr>
        <w:jc w:val="center"/>
        <w:rPr>
          <w:rFonts w:ascii="Arial" w:hAnsi="Arial" w:cs="Arial"/>
          <w:szCs w:val="24"/>
        </w:rPr>
      </w:pPr>
      <w:hyperlink r:id="rId15" w:history="1">
        <w:r w:rsidR="008010B6" w:rsidRPr="001C71E1">
          <w:rPr>
            <w:rStyle w:val="Hyperlink"/>
            <w:rFonts w:ascii="Arial" w:hAnsi="Arial" w:cs="Arial"/>
            <w:szCs w:val="24"/>
          </w:rPr>
          <w:t>https://www.csus.edu/student-affairs/_internal/_documents/hornet-honor-code.pdf</w:t>
        </w:r>
      </w:hyperlink>
      <w:r w:rsidR="008010B6" w:rsidRPr="001C71E1">
        <w:rPr>
          <w:rFonts w:ascii="Arial" w:hAnsi="Arial" w:cs="Arial"/>
          <w:szCs w:val="24"/>
        </w:rPr>
        <w:t xml:space="preserve"> </w:t>
      </w:r>
    </w:p>
    <w:p w14:paraId="5B59AA63" w14:textId="77777777" w:rsidR="00B51A0B" w:rsidRPr="001C71E1" w:rsidRDefault="00B51A0B" w:rsidP="00B51A0B">
      <w:pPr>
        <w:rPr>
          <w:rFonts w:ascii="Arial" w:hAnsi="Arial" w:cs="Arial"/>
          <w:szCs w:val="24"/>
        </w:rPr>
      </w:pPr>
      <w:r w:rsidRPr="001C71E1">
        <w:rPr>
          <w:rFonts w:ascii="Arial" w:hAnsi="Arial" w:cs="Arial"/>
          <w:szCs w:val="24"/>
        </w:rPr>
        <w:t>As proud members and representatives of the Sacramento State Hornet community, we commit ourselves to actively promoting honesty, integrity, respect, and care for every person, ensuring a welcoming campus environment, and striving to help every member of our Hornet family feel a strong sense of belonging.</w:t>
      </w:r>
    </w:p>
    <w:p w14:paraId="19EA7135" w14:textId="77777777" w:rsidR="00B51A0B" w:rsidRPr="001C71E1" w:rsidRDefault="00B51A0B" w:rsidP="00B51A0B">
      <w:pPr>
        <w:rPr>
          <w:rFonts w:ascii="Arial" w:hAnsi="Arial" w:cs="Arial"/>
          <w:szCs w:val="24"/>
        </w:rPr>
      </w:pPr>
      <w:r w:rsidRPr="001C71E1">
        <w:rPr>
          <w:rFonts w:ascii="Arial" w:hAnsi="Arial" w:cs="Arial"/>
          <w:szCs w:val="24"/>
        </w:rPr>
        <w:t>As Hornets, we will:</w:t>
      </w:r>
    </w:p>
    <w:p w14:paraId="5205BE8B" w14:textId="77777777" w:rsidR="00B51A0B" w:rsidRPr="001C71E1" w:rsidRDefault="00B51A0B" w:rsidP="00B51A0B">
      <w:pPr>
        <w:pStyle w:val="ListParagraph"/>
        <w:numPr>
          <w:ilvl w:val="0"/>
          <w:numId w:val="5"/>
        </w:numPr>
        <w:rPr>
          <w:rFonts w:ascii="Arial" w:hAnsi="Arial" w:cs="Arial"/>
          <w:szCs w:val="24"/>
        </w:rPr>
      </w:pPr>
      <w:r w:rsidRPr="001C71E1">
        <w:rPr>
          <w:rFonts w:ascii="Arial" w:hAnsi="Arial" w:cs="Arial"/>
          <w:szCs w:val="24"/>
        </w:rPr>
        <w:t>Promote an inclusive campus and community</w:t>
      </w:r>
    </w:p>
    <w:p w14:paraId="416BAE7E" w14:textId="77777777" w:rsidR="00B51A0B" w:rsidRPr="001C71E1" w:rsidRDefault="00B51A0B" w:rsidP="00B51A0B">
      <w:pPr>
        <w:pStyle w:val="ListParagraph"/>
        <w:numPr>
          <w:ilvl w:val="0"/>
          <w:numId w:val="5"/>
        </w:numPr>
        <w:rPr>
          <w:rFonts w:ascii="Arial" w:hAnsi="Arial" w:cs="Arial"/>
          <w:szCs w:val="24"/>
        </w:rPr>
      </w:pPr>
      <w:r w:rsidRPr="001C71E1">
        <w:rPr>
          <w:rFonts w:ascii="Arial" w:hAnsi="Arial" w:cs="Arial"/>
          <w:szCs w:val="24"/>
        </w:rPr>
        <w:t>Listen and respect each other's thoughts, interests, and views Value diversity and learn from one another</w:t>
      </w:r>
    </w:p>
    <w:p w14:paraId="5B11E300" w14:textId="77777777" w:rsidR="00B51A0B" w:rsidRPr="001C71E1" w:rsidRDefault="00B51A0B" w:rsidP="00B51A0B">
      <w:pPr>
        <w:pStyle w:val="ListParagraph"/>
        <w:numPr>
          <w:ilvl w:val="0"/>
          <w:numId w:val="5"/>
        </w:numPr>
        <w:rPr>
          <w:rFonts w:ascii="Arial" w:hAnsi="Arial" w:cs="Arial"/>
          <w:szCs w:val="24"/>
        </w:rPr>
      </w:pPr>
      <w:r w:rsidRPr="001C71E1">
        <w:rPr>
          <w:rFonts w:ascii="Arial" w:hAnsi="Arial" w:cs="Arial"/>
          <w:szCs w:val="24"/>
        </w:rPr>
        <w:t>Engage daily with mutual trust, care, and integrity</w:t>
      </w:r>
    </w:p>
    <w:p w14:paraId="583E5EED" w14:textId="77777777" w:rsidR="00B51A0B" w:rsidRPr="001C71E1" w:rsidRDefault="00B51A0B" w:rsidP="00B51A0B">
      <w:pPr>
        <w:pStyle w:val="ListParagraph"/>
        <w:numPr>
          <w:ilvl w:val="0"/>
          <w:numId w:val="5"/>
        </w:numPr>
        <w:rPr>
          <w:rFonts w:ascii="Arial" w:hAnsi="Arial" w:cs="Arial"/>
          <w:szCs w:val="24"/>
        </w:rPr>
      </w:pPr>
      <w:r w:rsidRPr="001C71E1">
        <w:rPr>
          <w:rFonts w:ascii="Arial" w:hAnsi="Arial" w:cs="Arial"/>
          <w:szCs w:val="24"/>
        </w:rPr>
        <w:t>Support a culture of honor and adhere to campus policies for honesty, ethics, and conduct</w:t>
      </w:r>
    </w:p>
    <w:p w14:paraId="55DE5150" w14:textId="6BCC8176" w:rsidR="00B51A0B" w:rsidRPr="001C71E1" w:rsidRDefault="00B51A0B" w:rsidP="00B51A0B">
      <w:pPr>
        <w:pStyle w:val="ListParagraph"/>
        <w:numPr>
          <w:ilvl w:val="0"/>
          <w:numId w:val="5"/>
        </w:numPr>
        <w:rPr>
          <w:rFonts w:ascii="Arial" w:hAnsi="Arial" w:cs="Arial"/>
          <w:szCs w:val="24"/>
        </w:rPr>
      </w:pPr>
      <w:r w:rsidRPr="001C71E1">
        <w:rPr>
          <w:rFonts w:ascii="Arial" w:hAnsi="Arial" w:cs="Arial"/>
          <w:szCs w:val="24"/>
        </w:rPr>
        <w:t>Be proud to be Sac State Hornets.</w:t>
      </w:r>
    </w:p>
    <w:p w14:paraId="6F673BBA" w14:textId="0503AA21" w:rsidR="00475BF7" w:rsidRPr="001C71E1" w:rsidRDefault="004158CB" w:rsidP="001C71E1">
      <w:pPr>
        <w:pStyle w:val="Vision4"/>
        <w:rPr>
          <w:rFonts w:ascii="Arial" w:hAnsi="Arial" w:cs="Arial"/>
          <w:sz w:val="24"/>
          <w:szCs w:val="24"/>
        </w:rPr>
      </w:pPr>
      <w:r>
        <w:rPr>
          <w:rFonts w:ascii="Arial" w:hAnsi="Arial" w:cs="Arial"/>
          <w:noProof/>
          <w:sz w:val="24"/>
          <w:szCs w:val="24"/>
        </w:rPr>
        <w:pict w14:anchorId="5A6C3A41">
          <v:rect id="_x0000_i1034" alt="" style="width:468pt;height:.05pt;mso-width-percent:0;mso-height-percent:0;mso-width-percent:0;mso-height-percent:0" o:hralign="center" o:hrstd="t" o:hr="t" fillcolor="#a0a0a0" stroked="f"/>
        </w:pict>
      </w:r>
    </w:p>
    <w:p w14:paraId="39C04175" w14:textId="05781669" w:rsidR="00C43787" w:rsidRPr="001C71E1" w:rsidRDefault="00C43787" w:rsidP="001C71E1">
      <w:pPr>
        <w:pStyle w:val="Visiion-3"/>
        <w:rPr>
          <w:rFonts w:ascii="Arial" w:hAnsi="Arial" w:cs="Arial"/>
          <w:sz w:val="24"/>
          <w:szCs w:val="24"/>
        </w:rPr>
      </w:pPr>
      <w:r w:rsidRPr="001C71E1">
        <w:rPr>
          <w:rFonts w:ascii="Arial" w:hAnsi="Arial" w:cs="Arial"/>
          <w:sz w:val="24"/>
          <w:szCs w:val="24"/>
        </w:rPr>
        <w:t>Commitment to Integrity</w:t>
      </w:r>
    </w:p>
    <w:p w14:paraId="1F9C06EA" w14:textId="77777777" w:rsidR="00C43787" w:rsidRPr="001C71E1" w:rsidRDefault="00C43787" w:rsidP="00C43787">
      <w:pPr>
        <w:rPr>
          <w:rFonts w:ascii="Arial" w:hAnsi="Arial" w:cs="Arial"/>
          <w:szCs w:val="24"/>
        </w:rPr>
      </w:pPr>
      <w:r w:rsidRPr="001C71E1">
        <w:rPr>
          <w:rFonts w:ascii="Arial" w:hAnsi="Arial" w:cs="Arial"/>
          <w:szCs w:val="24"/>
        </w:rPr>
        <w:t>As a student in this course (and at this university) you are expected to maintain high degrees of professionalism, commitment to active learning and participation in this class and also integrity in your behavior in and out of the classroom.</w:t>
      </w:r>
    </w:p>
    <w:p w14:paraId="0BD4F5F9" w14:textId="35ACA477" w:rsidR="001F57A6" w:rsidRPr="001C71E1" w:rsidRDefault="004158CB" w:rsidP="00C43787">
      <w:pPr>
        <w:rPr>
          <w:rFonts w:ascii="Arial" w:hAnsi="Arial" w:cs="Arial"/>
          <w:szCs w:val="24"/>
        </w:rPr>
      </w:pPr>
      <w:r>
        <w:rPr>
          <w:rFonts w:ascii="Arial" w:hAnsi="Arial" w:cs="Arial"/>
          <w:noProof/>
          <w:szCs w:val="24"/>
        </w:rPr>
        <w:pict w14:anchorId="03ECFCD8">
          <v:rect id="_x0000_i1035" alt="" style="width:468pt;height:.05pt;mso-width-percent:0;mso-height-percent:0;mso-width-percent:0;mso-height-percent:0" o:hralign="center" o:hrstd="t" o:hr="t" fillcolor="#a0a0a0" stroked="f"/>
        </w:pict>
      </w:r>
    </w:p>
    <w:p w14:paraId="3FC1F794" w14:textId="7A58F04B" w:rsidR="00C43787" w:rsidRPr="001C71E1" w:rsidRDefault="00C43787" w:rsidP="001C71E1">
      <w:pPr>
        <w:pStyle w:val="Visiion-3"/>
        <w:rPr>
          <w:rFonts w:ascii="Arial" w:hAnsi="Arial" w:cs="Arial"/>
          <w:sz w:val="24"/>
          <w:szCs w:val="24"/>
        </w:rPr>
      </w:pPr>
      <w:r w:rsidRPr="001C71E1">
        <w:rPr>
          <w:rFonts w:ascii="Arial" w:hAnsi="Arial" w:cs="Arial"/>
          <w:sz w:val="24"/>
          <w:szCs w:val="24"/>
        </w:rPr>
        <w:t>Sac State’s Academic Honesty Policy &amp; Procedures</w:t>
      </w:r>
    </w:p>
    <w:p w14:paraId="0C958A9A" w14:textId="77777777" w:rsidR="008010B6" w:rsidRPr="001C71E1" w:rsidRDefault="00C43787" w:rsidP="008010B6">
      <w:pPr>
        <w:rPr>
          <w:rFonts w:ascii="Arial" w:hAnsi="Arial" w:cs="Arial"/>
          <w:szCs w:val="24"/>
        </w:rPr>
      </w:pPr>
      <w:r w:rsidRPr="001C71E1">
        <w:rPr>
          <w:rFonts w:ascii="Arial" w:hAnsi="Arial" w:cs="Arial"/>
          <w:szCs w:val="24"/>
        </w:rPr>
        <w:t xml:space="preserve">“The principles of truth and honesty are recognized as fundamental to a community of scholars and teachers. California State University, Sacramento expects that both faculty and students will honor these principles, and in so doing, will protect the integrity of academic work and student grades.” Read more about Sac State’s Academic Honesty Policy &amp; Procedures at the following website: </w:t>
      </w:r>
      <w:hyperlink r:id="rId16" w:history="1">
        <w:r w:rsidR="008010B6" w:rsidRPr="001C71E1">
          <w:rPr>
            <w:rStyle w:val="Hyperlink"/>
            <w:rFonts w:ascii="Arial" w:hAnsi="Arial" w:cs="Arial"/>
            <w:szCs w:val="24"/>
          </w:rPr>
          <w:t>https://sacramentostate.policystat.com/policy/11300038/latest</w:t>
        </w:r>
      </w:hyperlink>
    </w:p>
    <w:p w14:paraId="36599CCD" w14:textId="77777777" w:rsidR="00C5701C" w:rsidRPr="001C71E1" w:rsidRDefault="00C5701C" w:rsidP="00C5701C">
      <w:pPr>
        <w:rPr>
          <w:rFonts w:ascii="Arial" w:hAnsi="Arial" w:cs="Arial"/>
          <w:szCs w:val="24"/>
        </w:rPr>
      </w:pPr>
      <w:r w:rsidRPr="001C71E1">
        <w:rPr>
          <w:rFonts w:ascii="Arial" w:hAnsi="Arial" w:cs="Arial"/>
          <w:b/>
          <w:szCs w:val="24"/>
        </w:rPr>
        <w:t>Definitions</w:t>
      </w:r>
      <w:r w:rsidRPr="001C71E1">
        <w:rPr>
          <w:rFonts w:ascii="Arial" w:hAnsi="Arial" w:cs="Arial"/>
          <w:szCs w:val="24"/>
        </w:rPr>
        <w:t>: At Sac State, “cheating is the act of obtaining or attempting to obtain credit for academic work through the use of any dishonest, de</w:t>
      </w:r>
      <w:r w:rsidR="003A3874" w:rsidRPr="001C71E1">
        <w:rPr>
          <w:rFonts w:ascii="Arial" w:hAnsi="Arial" w:cs="Arial"/>
          <w:szCs w:val="24"/>
        </w:rPr>
        <w:t xml:space="preserve">ceptive, or fraudulent means.” </w:t>
      </w:r>
      <w:r w:rsidRPr="001C71E1">
        <w:rPr>
          <w:rFonts w:ascii="Arial" w:hAnsi="Arial" w:cs="Arial"/>
          <w:b/>
          <w:szCs w:val="24"/>
        </w:rPr>
        <w:t>Plagiarism</w:t>
      </w:r>
      <w:r w:rsidRPr="001C71E1">
        <w:rPr>
          <w:rFonts w:ascii="Arial" w:hAnsi="Arial" w:cs="Arial"/>
          <w:szCs w:val="24"/>
        </w:rPr>
        <w:t xml:space="preserve"> is a form of cheating. At Sac State, “plagiarism is the use of distinctive ideas or works belonging to another person without providing adequate acknowledgement of that person’s contribution.” Source: Sacramento State University Library Note: Any form of academic dishonesty, including cheating and plagiarism, may be reported to the office of student affairs.</w:t>
      </w:r>
    </w:p>
    <w:p w14:paraId="7674365E" w14:textId="0DB6D073" w:rsidR="001F57A6" w:rsidRPr="001C71E1" w:rsidRDefault="004158CB" w:rsidP="00C5701C">
      <w:pPr>
        <w:rPr>
          <w:rFonts w:ascii="Arial" w:hAnsi="Arial" w:cs="Arial"/>
          <w:szCs w:val="24"/>
        </w:rPr>
      </w:pPr>
      <w:r>
        <w:rPr>
          <w:rFonts w:ascii="Arial" w:hAnsi="Arial" w:cs="Arial"/>
          <w:noProof/>
          <w:szCs w:val="24"/>
        </w:rPr>
        <w:pict w14:anchorId="6356A2F7">
          <v:rect id="_x0000_i1036" alt="" style="width:468pt;height:.05pt;mso-width-percent:0;mso-height-percent:0;mso-width-percent:0;mso-height-percent:0" o:hralign="center" o:hrstd="t" o:hr="t" fillcolor="#a0a0a0" stroked="f"/>
        </w:pict>
      </w:r>
    </w:p>
    <w:p w14:paraId="7B6C68C1" w14:textId="77777777" w:rsidR="00AF3EE3" w:rsidRPr="001C71E1" w:rsidRDefault="00AF3EE3" w:rsidP="001C71E1">
      <w:pPr>
        <w:pStyle w:val="Visiion-3"/>
        <w:rPr>
          <w:rFonts w:ascii="Arial" w:hAnsi="Arial" w:cs="Arial"/>
          <w:sz w:val="24"/>
          <w:szCs w:val="24"/>
        </w:rPr>
      </w:pPr>
      <w:r w:rsidRPr="001C71E1">
        <w:rPr>
          <w:rFonts w:ascii="Arial" w:hAnsi="Arial" w:cs="Arial"/>
          <w:sz w:val="24"/>
          <w:szCs w:val="24"/>
        </w:rPr>
        <w:t>Department Policy on Use of APA format</w:t>
      </w:r>
    </w:p>
    <w:p w14:paraId="08FB9C58" w14:textId="77777777" w:rsidR="00AF3EE3" w:rsidRPr="001C71E1" w:rsidRDefault="00AF3EE3" w:rsidP="00AF3EE3">
      <w:pPr>
        <w:rPr>
          <w:rFonts w:ascii="Arial" w:hAnsi="Arial" w:cs="Arial"/>
          <w:szCs w:val="24"/>
        </w:rPr>
      </w:pPr>
      <w:r w:rsidRPr="001C71E1">
        <w:rPr>
          <w:rFonts w:ascii="Arial" w:hAnsi="Arial" w:cs="Arial"/>
          <w:szCs w:val="24"/>
        </w:rPr>
        <w:t xml:space="preserve">The Department of Communication Sciences and Disorders requires the use of the APA format and style. All students are required to reference the APA manual. All assignments are to be composed using APA format and style unless otherwise noted. </w:t>
      </w:r>
    </w:p>
    <w:p w14:paraId="37A9828F" w14:textId="77777777" w:rsidR="00AF3EE3" w:rsidRPr="001C71E1" w:rsidRDefault="004158CB" w:rsidP="00AF3EE3">
      <w:pPr>
        <w:rPr>
          <w:rFonts w:ascii="Arial" w:hAnsi="Arial" w:cs="Arial"/>
          <w:szCs w:val="24"/>
        </w:rPr>
      </w:pPr>
      <w:r>
        <w:rPr>
          <w:rFonts w:ascii="Arial" w:hAnsi="Arial" w:cs="Arial"/>
          <w:noProof/>
          <w:szCs w:val="24"/>
        </w:rPr>
        <w:pict w14:anchorId="0BCE10EF">
          <v:rect id="_x0000_i1037" alt="" style="width:468pt;height:.05pt;mso-width-percent:0;mso-height-percent:0;mso-width-percent:0;mso-height-percent:0" o:hralign="center" o:hrstd="t" o:hr="t" fillcolor="#a0a0a0" stroked="f"/>
        </w:pict>
      </w:r>
    </w:p>
    <w:p w14:paraId="26E125D0" w14:textId="7E4591E9" w:rsidR="00C5701C" w:rsidRPr="001C71E1" w:rsidRDefault="00C5701C" w:rsidP="001C71E1">
      <w:pPr>
        <w:pStyle w:val="Visiion-3"/>
        <w:rPr>
          <w:rFonts w:ascii="Arial" w:hAnsi="Arial" w:cs="Arial"/>
          <w:sz w:val="24"/>
          <w:szCs w:val="24"/>
        </w:rPr>
      </w:pPr>
      <w:r w:rsidRPr="001C71E1">
        <w:rPr>
          <w:rFonts w:ascii="Arial" w:hAnsi="Arial" w:cs="Arial"/>
          <w:sz w:val="24"/>
          <w:szCs w:val="24"/>
        </w:rPr>
        <w:t>Understand When You May Drop This Course</w:t>
      </w:r>
    </w:p>
    <w:p w14:paraId="26745F07" w14:textId="77777777" w:rsidR="00C5701C" w:rsidRPr="001C71E1" w:rsidRDefault="00C5701C" w:rsidP="00C5701C">
      <w:pPr>
        <w:rPr>
          <w:rFonts w:ascii="Arial" w:hAnsi="Arial" w:cs="Arial"/>
          <w:szCs w:val="24"/>
        </w:rPr>
      </w:pPr>
      <w:r w:rsidRPr="001C71E1">
        <w:rPr>
          <w:rFonts w:ascii="Arial" w:hAnsi="Arial" w:cs="Arial"/>
          <w:szCs w:val="24"/>
        </w:rPr>
        <w:lastRenderedPageBreak/>
        <w:t>It is the student’s responsibility to understand when he/she need to consider disenrolling from a course. Prefer to the Sac State Course Schedule for dates and deadlines for registration. After this period, a serious and compelling reason is required to drop from the course. Serious and compelling reasons include: (a) documented and significant change in work hours, leaving student unable to attend class, or (b) documented and severe physical/mental illness/injury to the student or student’s family. Under emergency/special circumstances, students may petition for an incomplete grade. An incomplete will only be assigned if there is a compelling extenuating circumstance. All incomplete course assignments must be completed by the department’s policy.</w:t>
      </w:r>
    </w:p>
    <w:p w14:paraId="5310CC35" w14:textId="5A333966" w:rsidR="001F57A6" w:rsidRPr="001C71E1" w:rsidRDefault="004158CB" w:rsidP="00C5701C">
      <w:pPr>
        <w:rPr>
          <w:rFonts w:ascii="Arial" w:hAnsi="Arial" w:cs="Arial"/>
          <w:szCs w:val="24"/>
        </w:rPr>
      </w:pPr>
      <w:r>
        <w:rPr>
          <w:rFonts w:ascii="Arial" w:hAnsi="Arial" w:cs="Arial"/>
          <w:noProof/>
          <w:szCs w:val="24"/>
        </w:rPr>
        <w:pict w14:anchorId="4676E4C5">
          <v:rect id="_x0000_i1038" alt="" style="width:468pt;height:.05pt;mso-width-percent:0;mso-height-percent:0;mso-width-percent:0;mso-height-percent:0" o:hralign="center" o:hrstd="t" o:hr="t" fillcolor="#a0a0a0" stroked="f"/>
        </w:pict>
      </w:r>
    </w:p>
    <w:p w14:paraId="596E4770" w14:textId="13E8F3E4" w:rsidR="00C5701C" w:rsidRPr="001C71E1" w:rsidRDefault="00C5701C" w:rsidP="001C71E1">
      <w:pPr>
        <w:pStyle w:val="Visiion-3"/>
        <w:rPr>
          <w:rFonts w:ascii="Arial" w:hAnsi="Arial" w:cs="Arial"/>
          <w:sz w:val="24"/>
          <w:szCs w:val="24"/>
        </w:rPr>
      </w:pPr>
      <w:r w:rsidRPr="001C71E1">
        <w:rPr>
          <w:rFonts w:ascii="Arial" w:hAnsi="Arial" w:cs="Arial"/>
          <w:sz w:val="24"/>
          <w:szCs w:val="24"/>
        </w:rPr>
        <w:t>Equal Access</w:t>
      </w:r>
    </w:p>
    <w:p w14:paraId="76B780DB" w14:textId="537F3A04" w:rsidR="00207974" w:rsidRPr="001C71E1" w:rsidRDefault="00207974" w:rsidP="00C5701C">
      <w:pPr>
        <w:rPr>
          <w:rFonts w:ascii="Arial" w:hAnsi="Arial" w:cs="Arial"/>
          <w:szCs w:val="24"/>
        </w:rPr>
      </w:pPr>
      <w:r w:rsidRPr="001C71E1">
        <w:rPr>
          <w:rFonts w:ascii="Arial" w:hAnsi="Arial" w:cs="Arial"/>
          <w:szCs w:val="24"/>
        </w:rPr>
        <w:t xml:space="preserve">California State University-Sacramento, Department of Communication Sciences and Disorders, seeks to provide equal access to its programs, services, and activities for people with disabilities. If you have a documented disability and verification from the </w:t>
      </w:r>
      <w:r w:rsidR="008010B6" w:rsidRPr="001C71E1">
        <w:rPr>
          <w:rFonts w:ascii="Arial" w:hAnsi="Arial" w:cs="Arial"/>
          <w:szCs w:val="24"/>
        </w:rPr>
        <w:t>Disability Access Center (DAC)</w:t>
      </w:r>
      <w:r w:rsidRPr="001C71E1">
        <w:rPr>
          <w:rFonts w:ascii="Arial" w:hAnsi="Arial" w:cs="Arial"/>
          <w:szCs w:val="24"/>
        </w:rPr>
        <w:t>, and wish to discuss academic accommodations, please contact your instructor as soon as possible. It is the student’s responsibility to provide documentation of disability to SSWD and meet with a SSWD counselor to request special accommodation before classes start</w:t>
      </w:r>
      <w:r w:rsidRPr="001C71E1">
        <w:rPr>
          <w:rFonts w:ascii="Arial" w:hAnsi="Arial" w:cs="Arial"/>
          <w:b/>
          <w:bCs/>
          <w:szCs w:val="24"/>
        </w:rPr>
        <w:t xml:space="preserve">.  Sacramento State </w:t>
      </w:r>
      <w:r w:rsidR="008010B6" w:rsidRPr="001C71E1">
        <w:rPr>
          <w:rFonts w:ascii="Arial" w:hAnsi="Arial" w:cs="Arial"/>
          <w:b/>
          <w:bCs/>
          <w:szCs w:val="24"/>
        </w:rPr>
        <w:t>Disability Access Center (DAC)</w:t>
      </w:r>
      <w:r w:rsidRPr="001C71E1">
        <w:rPr>
          <w:rFonts w:ascii="Arial" w:hAnsi="Arial" w:cs="Arial"/>
          <w:szCs w:val="24"/>
        </w:rPr>
        <w:t xml:space="preserve"> offers a wide range of support services and accommodations for students in order to ensure students with disabilities have equal access and opportunity to pursue their educational goals. </w:t>
      </w:r>
      <w:r w:rsidRPr="001C71E1">
        <w:rPr>
          <w:rFonts w:ascii="Arial" w:hAnsi="Arial" w:cs="Arial"/>
          <w:b/>
          <w:bCs/>
          <w:szCs w:val="24"/>
        </w:rPr>
        <w:t> </w:t>
      </w:r>
      <w:r w:rsidRPr="001C71E1">
        <w:rPr>
          <w:rFonts w:ascii="Arial" w:hAnsi="Arial" w:cs="Arial"/>
          <w:szCs w:val="24"/>
        </w:rPr>
        <w:t xml:space="preserve">Working collaboratively with students, faculty, staff and administrators, </w:t>
      </w:r>
      <w:r w:rsidR="008010B6" w:rsidRPr="001C71E1">
        <w:rPr>
          <w:rFonts w:ascii="Arial" w:hAnsi="Arial" w:cs="Arial"/>
          <w:szCs w:val="24"/>
        </w:rPr>
        <w:t>DAC</w:t>
      </w:r>
      <w:r w:rsidRPr="001C71E1">
        <w:rPr>
          <w:rFonts w:ascii="Arial" w:hAnsi="Arial" w:cs="Arial"/>
          <w:szCs w:val="24"/>
        </w:rPr>
        <w:t xml:space="preserve"> provides consultation and serves as the information resource on disability related issues to the campus community.   </w:t>
      </w:r>
      <w:r w:rsidR="008010B6" w:rsidRPr="001C71E1">
        <w:rPr>
          <w:rFonts w:ascii="Arial" w:hAnsi="Arial" w:cs="Arial"/>
          <w:szCs w:val="24"/>
        </w:rPr>
        <w:t xml:space="preserve">DAC </w:t>
      </w:r>
      <w:r w:rsidRPr="001C71E1">
        <w:rPr>
          <w:rFonts w:ascii="Arial" w:hAnsi="Arial" w:cs="Arial"/>
          <w:szCs w:val="24"/>
        </w:rPr>
        <w:t xml:space="preserve"> is located in Lassen Hall 1008 and can be contacted by phone at (916) 278-6955 (Voice) or (916) 278-7239 (TDD only) or via email at </w:t>
      </w:r>
      <w:hyperlink r:id="rId17" w:history="1">
        <w:r w:rsidR="008010B6" w:rsidRPr="001C71E1">
          <w:rPr>
            <w:rStyle w:val="Hyperlink"/>
            <w:rFonts w:ascii="Arial" w:hAnsi="Arial" w:cs="Arial"/>
            <w:b/>
            <w:bCs/>
            <w:szCs w:val="24"/>
          </w:rPr>
          <w:t>dac@csus.edu</w:t>
        </w:r>
      </w:hyperlink>
      <w:r w:rsidR="008010B6" w:rsidRPr="001C71E1">
        <w:rPr>
          <w:rFonts w:ascii="Arial" w:hAnsi="Arial" w:cs="Arial"/>
          <w:szCs w:val="24"/>
        </w:rPr>
        <w:t xml:space="preserve"> Additional information can be found on the DAC website: </w:t>
      </w:r>
      <w:hyperlink r:id="rId18" w:history="1">
        <w:r w:rsidR="008010B6" w:rsidRPr="001C71E1">
          <w:rPr>
            <w:rStyle w:val="Hyperlink"/>
            <w:rFonts w:ascii="Arial" w:hAnsi="Arial" w:cs="Arial"/>
            <w:szCs w:val="24"/>
          </w:rPr>
          <w:t>https://www.csus.edu/student-affairs/centers-programs/disability-access-center/</w:t>
        </w:r>
      </w:hyperlink>
    </w:p>
    <w:p w14:paraId="66F7222C" w14:textId="4D94C8C8" w:rsidR="008010B6" w:rsidRPr="001C71E1" w:rsidRDefault="004158CB" w:rsidP="00C5701C">
      <w:pPr>
        <w:rPr>
          <w:rFonts w:ascii="Arial" w:hAnsi="Arial" w:cs="Arial"/>
          <w:szCs w:val="24"/>
        </w:rPr>
      </w:pPr>
      <w:r>
        <w:rPr>
          <w:rFonts w:ascii="Arial" w:hAnsi="Arial" w:cs="Arial"/>
          <w:noProof/>
          <w:szCs w:val="24"/>
        </w:rPr>
        <w:pict w14:anchorId="7A2DE41B">
          <v:rect id="_x0000_i1039" alt="" style="width:468pt;height:.05pt;mso-width-percent:0;mso-height-percent:0;mso-width-percent:0;mso-height-percent:0" o:hralign="center" o:hrstd="t" o:hr="t" fillcolor="#a0a0a0" stroked="f"/>
        </w:pict>
      </w:r>
    </w:p>
    <w:p w14:paraId="78D74458" w14:textId="7E049CED" w:rsidR="001C0473" w:rsidRPr="001C71E1" w:rsidRDefault="008010B6" w:rsidP="001C71E1">
      <w:pPr>
        <w:pStyle w:val="Visiion-3"/>
        <w:rPr>
          <w:rFonts w:ascii="Arial" w:hAnsi="Arial" w:cs="Arial"/>
          <w:sz w:val="24"/>
          <w:szCs w:val="24"/>
        </w:rPr>
      </w:pPr>
      <w:r w:rsidRPr="001C71E1">
        <w:rPr>
          <w:rFonts w:ascii="Arial" w:hAnsi="Arial" w:cs="Arial"/>
          <w:sz w:val="24"/>
          <w:szCs w:val="24"/>
        </w:rPr>
        <w:t>Crisis Assistance &amp; Resource Education Support (CARES)</w:t>
      </w:r>
      <w:r w:rsidR="001C0473" w:rsidRPr="001C71E1">
        <w:rPr>
          <w:rFonts w:ascii="Arial" w:hAnsi="Arial" w:cs="Arial"/>
          <w:sz w:val="24"/>
          <w:szCs w:val="24"/>
        </w:rPr>
        <w:t xml:space="preserve"> Support</w:t>
      </w:r>
    </w:p>
    <w:p w14:paraId="7565EEA8" w14:textId="36E5E681" w:rsidR="001C0473" w:rsidRPr="001C71E1" w:rsidRDefault="001C0473" w:rsidP="001C0473">
      <w:pPr>
        <w:rPr>
          <w:rFonts w:ascii="Arial" w:hAnsi="Arial" w:cs="Arial"/>
          <w:szCs w:val="24"/>
        </w:rPr>
      </w:pPr>
      <w:r w:rsidRPr="001C71E1">
        <w:rPr>
          <w:rFonts w:ascii="Arial" w:hAnsi="Arial" w:cs="Arial"/>
          <w:szCs w:val="24"/>
        </w:rPr>
        <w:t xml:space="preserve">If you are experiencing challenges in the area of food and/or stable housing, help is just a click, email or phone call away! Sacramento State offers basic needs support for students who are experiencing challenges in these areas. Please visit our </w:t>
      </w:r>
      <w:r w:rsidR="008010B6" w:rsidRPr="001C71E1">
        <w:rPr>
          <w:rFonts w:ascii="Arial" w:hAnsi="Arial" w:cs="Arial"/>
          <w:szCs w:val="24"/>
        </w:rPr>
        <w:t xml:space="preserve">Crisis Assistance &amp; Resource Education Support (CARES ) </w:t>
      </w:r>
      <w:r w:rsidRPr="001C71E1">
        <w:rPr>
          <w:rFonts w:ascii="Arial" w:hAnsi="Arial" w:cs="Arial"/>
          <w:szCs w:val="24"/>
        </w:rPr>
        <w:t xml:space="preserve">website to learn more about your options and resources available. </w:t>
      </w:r>
      <w:hyperlink r:id="rId19" w:history="1">
        <w:r w:rsidR="008010B6" w:rsidRPr="001C71E1">
          <w:rPr>
            <w:rStyle w:val="Hyperlink"/>
            <w:rFonts w:ascii="Arial" w:hAnsi="Arial" w:cs="Arial"/>
            <w:szCs w:val="24"/>
          </w:rPr>
          <w:t>https://www.csus.edu/student-affairs/crisis-assistance-resource-education-support/</w:t>
        </w:r>
      </w:hyperlink>
      <w:r w:rsidR="008010B6" w:rsidRPr="001C71E1">
        <w:rPr>
          <w:rFonts w:ascii="Arial" w:hAnsi="Arial" w:cs="Arial"/>
          <w:szCs w:val="24"/>
        </w:rPr>
        <w:t xml:space="preserve"> </w:t>
      </w:r>
    </w:p>
    <w:p w14:paraId="6281ABA0" w14:textId="51164BFE" w:rsidR="003759A1" w:rsidRPr="001C71E1" w:rsidRDefault="008010B6" w:rsidP="001C0473">
      <w:pPr>
        <w:rPr>
          <w:rFonts w:ascii="Arial" w:hAnsi="Arial" w:cs="Arial"/>
          <w:szCs w:val="24"/>
        </w:rPr>
      </w:pPr>
      <w:r w:rsidRPr="001C71E1">
        <w:rPr>
          <w:rFonts w:ascii="Arial" w:hAnsi="Arial" w:cs="Arial"/>
          <w:szCs w:val="24"/>
        </w:rPr>
        <w:t xml:space="preserve"> </w:t>
      </w:r>
      <w:r w:rsidR="004158CB">
        <w:rPr>
          <w:rFonts w:ascii="Arial" w:hAnsi="Arial" w:cs="Arial"/>
          <w:noProof/>
          <w:szCs w:val="24"/>
        </w:rPr>
        <w:pict w14:anchorId="5FE78CED">
          <v:rect id="_x0000_i1040" alt="" style="width:468pt;height:.05pt;mso-width-percent:0;mso-height-percent:0;mso-width-percent:0;mso-height-percent:0" o:hralign="center" o:hrstd="t" o:hr="t" fillcolor="#a0a0a0" stroked="f"/>
        </w:pict>
      </w:r>
    </w:p>
    <w:p w14:paraId="60BB4F50" w14:textId="77777777" w:rsidR="00EF22B2" w:rsidRPr="001C71E1" w:rsidRDefault="00EF22B2" w:rsidP="001C71E1">
      <w:pPr>
        <w:pStyle w:val="Visiion-3"/>
        <w:rPr>
          <w:rFonts w:ascii="Arial" w:hAnsi="Arial" w:cs="Arial"/>
          <w:sz w:val="24"/>
          <w:szCs w:val="24"/>
        </w:rPr>
      </w:pPr>
      <w:r w:rsidRPr="001C71E1">
        <w:rPr>
          <w:rFonts w:ascii="Arial" w:hAnsi="Arial" w:cs="Arial"/>
          <w:sz w:val="24"/>
          <w:szCs w:val="24"/>
        </w:rPr>
        <w:t xml:space="preserve">Title IX </w:t>
      </w:r>
    </w:p>
    <w:p w14:paraId="0CDE93CC" w14:textId="77777777" w:rsidR="00EF22B2" w:rsidRPr="001C71E1" w:rsidRDefault="00EF22B2" w:rsidP="00EF22B2">
      <w:pPr>
        <w:rPr>
          <w:rFonts w:ascii="Arial" w:hAnsi="Arial" w:cs="Arial"/>
          <w:szCs w:val="24"/>
        </w:rPr>
      </w:pPr>
      <w:r w:rsidRPr="001C71E1">
        <w:rPr>
          <w:rFonts w:ascii="Arial" w:hAnsi="Arial" w:cs="Arial"/>
          <w:szCs w:val="24"/>
        </w:rPr>
        <w:t xml:space="preserve">The University requires faculty and staff to report any personal disclosures of sexual misconduct including rape, dating/domestic violence and stalking to the Title IX Coordinator. Students who do not wish to report their experience to me or the Title IX Coordinator may speak to someone confidentially by contacting Student Health and Counseling Services. </w:t>
      </w:r>
    </w:p>
    <w:p w14:paraId="51D8A385" w14:textId="77777777" w:rsidR="00EF22B2" w:rsidRPr="001C71E1" w:rsidRDefault="00EF22B2" w:rsidP="00EF22B2">
      <w:pPr>
        <w:rPr>
          <w:rFonts w:ascii="Arial" w:hAnsi="Arial" w:cs="Arial"/>
          <w:szCs w:val="24"/>
        </w:rPr>
      </w:pPr>
      <w:r w:rsidRPr="001C71E1">
        <w:rPr>
          <w:rFonts w:ascii="Arial" w:hAnsi="Arial" w:cs="Arial"/>
          <w:szCs w:val="24"/>
        </w:rPr>
        <w:t xml:space="preserve">Sac State is committed to supporting students and fostering a campus environment free of sexual misconduct and gender-based discrimination. If a student chooses to disclose to a faculty or staff member an experience related to sexual misconduct which includes rape, relationship violence, or stalking, all faculty and staff are obligated to report this disclosure to the university’s Title IX Coordinator. Sac State’s Title IX Coordinator is Mary Lee Vance. Please email </w:t>
      </w:r>
      <w:r w:rsidRPr="001C71E1">
        <w:rPr>
          <w:rFonts w:ascii="Arial" w:hAnsi="Arial" w:cs="Arial"/>
          <w:szCs w:val="24"/>
        </w:rPr>
        <w:lastRenderedPageBreak/>
        <w:t xml:space="preserve">equalopportunity@csus.edu or (916) 278-5770. Upon receipt of the report, the Title IX Coordinator will contact you to inform you of your rights and options as a survivor and connect you with support resources, including resolution options for holding accountable the person who harmed you. Students who elect not to discuss their experience with the Title IX Coordinator can speak confidentially to the following confidential resources: </w:t>
      </w:r>
    </w:p>
    <w:p w14:paraId="7F05F7CF" w14:textId="77777777" w:rsidR="00EF22B2" w:rsidRPr="001C71E1" w:rsidRDefault="00EF22B2" w:rsidP="00EF22B2">
      <w:pPr>
        <w:rPr>
          <w:rFonts w:ascii="Arial" w:hAnsi="Arial" w:cs="Arial"/>
          <w:szCs w:val="24"/>
        </w:rPr>
      </w:pPr>
      <w:r w:rsidRPr="001C71E1">
        <w:rPr>
          <w:rFonts w:ascii="Arial" w:hAnsi="Arial" w:cs="Arial"/>
          <w:szCs w:val="24"/>
        </w:rPr>
        <w:t xml:space="preserve">Student Health &amp; Counseling Services at The WELL On Campus </w:t>
      </w:r>
    </w:p>
    <w:p w14:paraId="2300BFE1" w14:textId="77777777" w:rsidR="00EF22B2" w:rsidRPr="001C71E1" w:rsidRDefault="00EF22B2" w:rsidP="00EF22B2">
      <w:pPr>
        <w:rPr>
          <w:rFonts w:ascii="Arial" w:hAnsi="Arial" w:cs="Arial"/>
          <w:szCs w:val="24"/>
        </w:rPr>
      </w:pPr>
      <w:r w:rsidRPr="001C71E1">
        <w:rPr>
          <w:rFonts w:ascii="Arial" w:hAnsi="Arial" w:cs="Arial"/>
          <w:szCs w:val="24"/>
        </w:rPr>
        <w:t xml:space="preserve">Phone Number: 916-278-6461 </w:t>
      </w:r>
    </w:p>
    <w:p w14:paraId="3A47F71C" w14:textId="30781DE7" w:rsidR="00EF22B2" w:rsidRPr="001C71E1" w:rsidRDefault="00EF22B2" w:rsidP="00EF22B2">
      <w:pPr>
        <w:rPr>
          <w:rFonts w:ascii="Arial" w:hAnsi="Arial" w:cs="Arial"/>
          <w:szCs w:val="24"/>
        </w:rPr>
      </w:pPr>
      <w:r w:rsidRPr="001C71E1">
        <w:rPr>
          <w:rFonts w:ascii="Arial" w:hAnsi="Arial" w:cs="Arial"/>
          <w:szCs w:val="24"/>
        </w:rPr>
        <w:t xml:space="preserve">Website: https: </w:t>
      </w:r>
      <w:hyperlink r:id="rId20" w:history="1">
        <w:r w:rsidRPr="001C71E1">
          <w:rPr>
            <w:rStyle w:val="Hyperlink"/>
            <w:rFonts w:ascii="Arial" w:hAnsi="Arial" w:cs="Arial"/>
            <w:szCs w:val="24"/>
          </w:rPr>
          <w:t>https://www.csus.edu/student-life/health-counseling/counseling/</w:t>
        </w:r>
      </w:hyperlink>
      <w:r w:rsidRPr="001C71E1">
        <w:rPr>
          <w:rFonts w:ascii="Arial" w:hAnsi="Arial" w:cs="Arial"/>
          <w:szCs w:val="24"/>
        </w:rPr>
        <w:t xml:space="preserve">   </w:t>
      </w:r>
    </w:p>
    <w:p w14:paraId="3B5AB006" w14:textId="75DFCEF3" w:rsidR="00EF22B2" w:rsidRPr="001C71E1" w:rsidRDefault="00EF22B2" w:rsidP="00EF22B2">
      <w:pPr>
        <w:rPr>
          <w:rFonts w:ascii="Arial" w:hAnsi="Arial" w:cs="Arial"/>
          <w:szCs w:val="24"/>
        </w:rPr>
      </w:pPr>
      <w:r w:rsidRPr="001C71E1">
        <w:rPr>
          <w:rFonts w:ascii="Arial" w:hAnsi="Arial" w:cs="Arial"/>
          <w:szCs w:val="24"/>
        </w:rPr>
        <w:t xml:space="preserve">Campus Confidential Advocate Email: weave@csus.edu </w:t>
      </w:r>
    </w:p>
    <w:p w14:paraId="211F97BF" w14:textId="77777777" w:rsidR="00EF22B2" w:rsidRPr="001C71E1" w:rsidRDefault="00EF22B2" w:rsidP="00EF22B2">
      <w:pPr>
        <w:rPr>
          <w:rFonts w:ascii="Arial" w:hAnsi="Arial" w:cs="Arial"/>
          <w:szCs w:val="24"/>
        </w:rPr>
      </w:pPr>
      <w:r w:rsidRPr="001C71E1">
        <w:rPr>
          <w:rFonts w:ascii="Arial" w:hAnsi="Arial" w:cs="Arial"/>
          <w:szCs w:val="24"/>
        </w:rPr>
        <w:t xml:space="preserve">On Campus Phone Number: 916-278-5850 (during business hours) </w:t>
      </w:r>
    </w:p>
    <w:p w14:paraId="050C5863" w14:textId="540D2B64" w:rsidR="00EF22B2" w:rsidRPr="001C71E1" w:rsidRDefault="00EF22B2" w:rsidP="00EF22B2">
      <w:pPr>
        <w:rPr>
          <w:rFonts w:ascii="Arial" w:hAnsi="Arial" w:cs="Arial"/>
          <w:szCs w:val="24"/>
        </w:rPr>
      </w:pPr>
      <w:r w:rsidRPr="001C71E1">
        <w:rPr>
          <w:rFonts w:ascii="Arial" w:hAnsi="Arial" w:cs="Arial"/>
          <w:szCs w:val="24"/>
        </w:rPr>
        <w:t>WEAVE 24/7 Hotline: 916-920-2952</w:t>
      </w:r>
    </w:p>
    <w:p w14:paraId="2367E9F7" w14:textId="3833EB90" w:rsidR="001F57A6" w:rsidRPr="001C71E1" w:rsidRDefault="004158CB" w:rsidP="00EF22B2">
      <w:pPr>
        <w:rPr>
          <w:rFonts w:ascii="Arial" w:hAnsi="Arial" w:cs="Arial"/>
          <w:szCs w:val="24"/>
        </w:rPr>
      </w:pPr>
      <w:r>
        <w:rPr>
          <w:rFonts w:ascii="Arial" w:hAnsi="Arial" w:cs="Arial"/>
          <w:noProof/>
          <w:szCs w:val="24"/>
        </w:rPr>
        <w:pict w14:anchorId="64875E27">
          <v:rect id="_x0000_i1041" alt="" style="width:468pt;height:.05pt;mso-width-percent:0;mso-height-percent:0;mso-width-percent:0;mso-height-percent:0" o:hralign="center" o:hrstd="t" o:hr="t" fillcolor="#a0a0a0" stroked="f"/>
        </w:pict>
      </w:r>
    </w:p>
    <w:p w14:paraId="23A1F810" w14:textId="77777777" w:rsidR="003759A1" w:rsidRPr="001C71E1" w:rsidRDefault="003759A1" w:rsidP="001C71E1">
      <w:pPr>
        <w:pStyle w:val="Visiion-3"/>
        <w:rPr>
          <w:rFonts w:ascii="Arial" w:hAnsi="Arial" w:cs="Arial"/>
          <w:sz w:val="24"/>
          <w:szCs w:val="24"/>
        </w:rPr>
      </w:pPr>
      <w:r w:rsidRPr="001C71E1">
        <w:rPr>
          <w:rFonts w:ascii="Arial" w:hAnsi="Arial" w:cs="Arial"/>
          <w:sz w:val="24"/>
          <w:szCs w:val="24"/>
        </w:rPr>
        <w:t>Other Resources</w:t>
      </w:r>
    </w:p>
    <w:p w14:paraId="2E5E712B" w14:textId="77777777" w:rsidR="000A0E01" w:rsidRPr="001C71E1" w:rsidRDefault="000A0E01" w:rsidP="000A0E01">
      <w:pPr>
        <w:rPr>
          <w:rFonts w:ascii="Arial" w:hAnsi="Arial" w:cs="Arial"/>
          <w:szCs w:val="24"/>
        </w:rPr>
      </w:pPr>
      <w:r w:rsidRPr="001C71E1">
        <w:rPr>
          <w:rFonts w:ascii="Arial" w:hAnsi="Arial" w:cs="Arial"/>
          <w:szCs w:val="24"/>
        </w:rPr>
        <w:t xml:space="preserve">The Office of Student Affairs maintains a list of campus resources/centers: </w:t>
      </w:r>
      <w:hyperlink r:id="rId21" w:history="1">
        <w:r w:rsidRPr="001C71E1">
          <w:rPr>
            <w:rStyle w:val="Hyperlink"/>
            <w:rFonts w:ascii="Arial" w:hAnsi="Arial" w:cs="Arial"/>
            <w:szCs w:val="24"/>
          </w:rPr>
          <w:t>https://www.csus.edu/center/</w:t>
        </w:r>
      </w:hyperlink>
      <w:r w:rsidRPr="001C71E1">
        <w:rPr>
          <w:rFonts w:ascii="Arial" w:hAnsi="Arial" w:cs="Arial"/>
          <w:szCs w:val="24"/>
        </w:rPr>
        <w:t xml:space="preserve"> </w:t>
      </w:r>
    </w:p>
    <w:p w14:paraId="78285C21" w14:textId="77777777" w:rsidR="000A0E01" w:rsidRPr="001C71E1" w:rsidRDefault="000A0E01" w:rsidP="000A0E01">
      <w:pPr>
        <w:rPr>
          <w:rFonts w:ascii="Arial" w:hAnsi="Arial" w:cs="Arial"/>
          <w:szCs w:val="24"/>
        </w:rPr>
      </w:pPr>
      <w:r w:rsidRPr="001C71E1">
        <w:rPr>
          <w:rFonts w:ascii="Arial" w:hAnsi="Arial" w:cs="Arial"/>
          <w:szCs w:val="24"/>
        </w:rPr>
        <w:t xml:space="preserve">Testing Center: </w:t>
      </w:r>
      <w:hyperlink r:id="rId22" w:history="1">
        <w:r w:rsidRPr="001C71E1">
          <w:rPr>
            <w:rStyle w:val="Hyperlink"/>
            <w:rFonts w:ascii="Arial" w:hAnsi="Arial" w:cs="Arial"/>
            <w:szCs w:val="24"/>
          </w:rPr>
          <w:t>https://www.csus.edu/testing/</w:t>
        </w:r>
      </w:hyperlink>
      <w:r w:rsidRPr="001C71E1">
        <w:rPr>
          <w:rFonts w:ascii="Arial" w:hAnsi="Arial" w:cs="Arial"/>
          <w:szCs w:val="24"/>
        </w:rPr>
        <w:t xml:space="preserve"> </w:t>
      </w:r>
    </w:p>
    <w:p w14:paraId="3F635234" w14:textId="77777777" w:rsidR="000A0E01" w:rsidRPr="001C71E1" w:rsidRDefault="000A0E01" w:rsidP="000A0E01">
      <w:pPr>
        <w:rPr>
          <w:rFonts w:ascii="Arial" w:hAnsi="Arial" w:cs="Arial"/>
          <w:szCs w:val="24"/>
        </w:rPr>
      </w:pPr>
      <w:r w:rsidRPr="001C71E1">
        <w:rPr>
          <w:rFonts w:ascii="Arial" w:hAnsi="Arial" w:cs="Arial"/>
          <w:szCs w:val="24"/>
        </w:rPr>
        <w:t xml:space="preserve">Library: </w:t>
      </w:r>
      <w:hyperlink r:id="rId23" w:history="1">
        <w:r w:rsidRPr="001C71E1">
          <w:rPr>
            <w:rStyle w:val="Hyperlink"/>
            <w:rFonts w:ascii="Arial" w:hAnsi="Arial" w:cs="Arial"/>
            <w:szCs w:val="24"/>
          </w:rPr>
          <w:t>https://library.csus.edu/</w:t>
        </w:r>
      </w:hyperlink>
      <w:r w:rsidRPr="001C71E1">
        <w:rPr>
          <w:rFonts w:ascii="Arial" w:hAnsi="Arial" w:cs="Arial"/>
          <w:szCs w:val="24"/>
        </w:rPr>
        <w:t xml:space="preserve"> </w:t>
      </w:r>
    </w:p>
    <w:p w14:paraId="6055643D" w14:textId="77777777" w:rsidR="000A0E01" w:rsidRPr="001C71E1" w:rsidRDefault="000A0E01" w:rsidP="000A0E01">
      <w:pPr>
        <w:rPr>
          <w:rFonts w:ascii="Arial" w:hAnsi="Arial" w:cs="Arial"/>
          <w:szCs w:val="24"/>
        </w:rPr>
      </w:pPr>
      <w:r w:rsidRPr="001C71E1">
        <w:rPr>
          <w:rFonts w:ascii="Arial" w:hAnsi="Arial" w:cs="Arial"/>
          <w:szCs w:val="24"/>
        </w:rPr>
        <w:t xml:space="preserve">Student Health and Counseling Services at The WELL: </w:t>
      </w:r>
      <w:hyperlink r:id="rId24" w:history="1">
        <w:r w:rsidRPr="001C71E1">
          <w:rPr>
            <w:rStyle w:val="Hyperlink"/>
            <w:rFonts w:ascii="Arial" w:hAnsi="Arial" w:cs="Arial"/>
            <w:szCs w:val="24"/>
          </w:rPr>
          <w:t>https://www.csus.edu/shcs/</w:t>
        </w:r>
      </w:hyperlink>
      <w:r w:rsidRPr="001C71E1">
        <w:rPr>
          <w:rFonts w:ascii="Arial" w:hAnsi="Arial" w:cs="Arial"/>
          <w:szCs w:val="24"/>
        </w:rPr>
        <w:t xml:space="preserve"> </w:t>
      </w:r>
    </w:p>
    <w:p w14:paraId="46F35FB6" w14:textId="77777777" w:rsidR="000A0E01" w:rsidRPr="001C71E1" w:rsidRDefault="000A0E01" w:rsidP="000A0E01">
      <w:pPr>
        <w:rPr>
          <w:rFonts w:ascii="Arial" w:hAnsi="Arial" w:cs="Arial"/>
          <w:szCs w:val="24"/>
        </w:rPr>
      </w:pPr>
      <w:r w:rsidRPr="001C71E1">
        <w:rPr>
          <w:rFonts w:ascii="Arial" w:hAnsi="Arial" w:cs="Arial"/>
          <w:szCs w:val="24"/>
        </w:rPr>
        <w:t xml:space="preserve">Sacramento State Disability Access Center (DAC):  </w:t>
      </w:r>
      <w:hyperlink r:id="rId25" w:history="1">
        <w:r w:rsidRPr="001C71E1">
          <w:rPr>
            <w:rStyle w:val="Hyperlink"/>
            <w:rFonts w:ascii="Arial" w:hAnsi="Arial" w:cs="Arial"/>
            <w:szCs w:val="24"/>
          </w:rPr>
          <w:t>https://www.csus.edu/student-affairs/centers-programs/disability-access-center/</w:t>
        </w:r>
      </w:hyperlink>
      <w:r w:rsidRPr="001C71E1">
        <w:rPr>
          <w:rFonts w:ascii="Arial" w:hAnsi="Arial" w:cs="Arial"/>
          <w:szCs w:val="24"/>
        </w:rPr>
        <w:t xml:space="preserve">  </w:t>
      </w:r>
    </w:p>
    <w:p w14:paraId="01ABA402" w14:textId="77777777" w:rsidR="000A0E01" w:rsidRPr="001C71E1" w:rsidRDefault="000A0E01" w:rsidP="000A0E01">
      <w:pPr>
        <w:rPr>
          <w:rFonts w:ascii="Arial" w:hAnsi="Arial" w:cs="Arial"/>
          <w:szCs w:val="24"/>
        </w:rPr>
      </w:pPr>
      <w:r w:rsidRPr="001C71E1">
        <w:rPr>
          <w:rFonts w:ascii="Arial" w:hAnsi="Arial" w:cs="Arial"/>
          <w:szCs w:val="24"/>
        </w:rPr>
        <w:t xml:space="preserve">Peer &amp; Academic Resource Center: </w:t>
      </w:r>
      <w:hyperlink r:id="rId26" w:history="1">
        <w:r w:rsidRPr="001C71E1">
          <w:rPr>
            <w:rStyle w:val="Hyperlink"/>
            <w:rFonts w:ascii="Arial" w:hAnsi="Arial" w:cs="Arial"/>
            <w:szCs w:val="24"/>
          </w:rPr>
          <w:t>https://www.csus.edu/parc/</w:t>
        </w:r>
      </w:hyperlink>
      <w:r w:rsidRPr="001C71E1">
        <w:rPr>
          <w:rFonts w:ascii="Arial" w:hAnsi="Arial" w:cs="Arial"/>
          <w:szCs w:val="24"/>
        </w:rPr>
        <w:t xml:space="preserve"> </w:t>
      </w:r>
    </w:p>
    <w:p w14:paraId="30BFA0DE" w14:textId="77777777" w:rsidR="000A0E01" w:rsidRPr="001C71E1" w:rsidRDefault="000A0E01" w:rsidP="000A0E01">
      <w:pPr>
        <w:rPr>
          <w:rFonts w:ascii="Arial" w:hAnsi="Arial" w:cs="Arial"/>
          <w:szCs w:val="24"/>
        </w:rPr>
      </w:pPr>
      <w:r w:rsidRPr="001C71E1">
        <w:rPr>
          <w:rFonts w:ascii="Arial" w:hAnsi="Arial" w:cs="Arial"/>
          <w:szCs w:val="24"/>
        </w:rPr>
        <w:t xml:space="preserve">Student Academic Success and Education Equity Programs: </w:t>
      </w:r>
      <w:hyperlink r:id="rId27" w:history="1">
        <w:r w:rsidRPr="001C71E1">
          <w:rPr>
            <w:rStyle w:val="Hyperlink"/>
            <w:rFonts w:ascii="Arial" w:hAnsi="Arial" w:cs="Arial"/>
            <w:szCs w:val="24"/>
          </w:rPr>
          <w:t>https://www.csus.edu/saseep/</w:t>
        </w:r>
      </w:hyperlink>
      <w:r w:rsidRPr="001C71E1">
        <w:rPr>
          <w:rFonts w:ascii="Arial" w:hAnsi="Arial" w:cs="Arial"/>
          <w:szCs w:val="24"/>
        </w:rPr>
        <w:t xml:space="preserve"> </w:t>
      </w:r>
    </w:p>
    <w:p w14:paraId="428B2AB5" w14:textId="77777777" w:rsidR="000A0E01" w:rsidRPr="001C71E1" w:rsidRDefault="000A0E01" w:rsidP="000A0E01">
      <w:pPr>
        <w:rPr>
          <w:rFonts w:ascii="Arial" w:hAnsi="Arial" w:cs="Arial"/>
          <w:szCs w:val="24"/>
        </w:rPr>
      </w:pPr>
      <w:r w:rsidRPr="001C71E1">
        <w:rPr>
          <w:rFonts w:ascii="Arial" w:hAnsi="Arial" w:cs="Arial"/>
          <w:szCs w:val="24"/>
        </w:rPr>
        <w:t xml:space="preserve">CHHS Student Success Center: </w:t>
      </w:r>
      <w:hyperlink r:id="rId28" w:history="1">
        <w:r w:rsidRPr="001C71E1">
          <w:rPr>
            <w:rStyle w:val="Hyperlink"/>
            <w:rFonts w:ascii="Arial" w:hAnsi="Arial" w:cs="Arial"/>
            <w:szCs w:val="24"/>
          </w:rPr>
          <w:t>https://www.csus.edu/college/health-human-services/student-success/</w:t>
        </w:r>
      </w:hyperlink>
      <w:r w:rsidRPr="001C71E1">
        <w:rPr>
          <w:rFonts w:ascii="Arial" w:hAnsi="Arial" w:cs="Arial"/>
          <w:szCs w:val="24"/>
        </w:rPr>
        <w:t xml:space="preserve">  </w:t>
      </w:r>
    </w:p>
    <w:p w14:paraId="6FF24C39" w14:textId="77777777" w:rsidR="000A0E01" w:rsidRPr="001C71E1" w:rsidRDefault="000A0E01" w:rsidP="000A0E01">
      <w:pPr>
        <w:rPr>
          <w:rFonts w:ascii="Arial" w:hAnsi="Arial" w:cs="Arial"/>
          <w:szCs w:val="24"/>
        </w:rPr>
      </w:pPr>
      <w:r w:rsidRPr="001C71E1">
        <w:rPr>
          <w:rFonts w:ascii="Arial" w:hAnsi="Arial" w:cs="Arial"/>
          <w:szCs w:val="24"/>
        </w:rPr>
        <w:t xml:space="preserve">Reading &amp; Writing Center: </w:t>
      </w:r>
      <w:hyperlink r:id="rId29" w:history="1">
        <w:r w:rsidRPr="001C71E1">
          <w:rPr>
            <w:rStyle w:val="Hyperlink"/>
            <w:rFonts w:ascii="Arial" w:hAnsi="Arial" w:cs="Arial"/>
            <w:szCs w:val="24"/>
          </w:rPr>
          <w:t>https://www.csus.edu/undergraduate-studies/writing-program/reading-writing-center.html</w:t>
        </w:r>
      </w:hyperlink>
      <w:r w:rsidRPr="001C71E1">
        <w:rPr>
          <w:rFonts w:ascii="Arial" w:hAnsi="Arial" w:cs="Arial"/>
          <w:szCs w:val="24"/>
        </w:rPr>
        <w:t xml:space="preserve"> </w:t>
      </w:r>
    </w:p>
    <w:p w14:paraId="3D632B2E" w14:textId="77777777" w:rsidR="000A0E01" w:rsidRPr="001C71E1" w:rsidRDefault="000A0E01" w:rsidP="000A0E01">
      <w:pPr>
        <w:rPr>
          <w:rFonts w:ascii="Arial" w:hAnsi="Arial" w:cs="Arial"/>
          <w:szCs w:val="24"/>
        </w:rPr>
      </w:pPr>
      <w:r w:rsidRPr="001C71E1">
        <w:rPr>
          <w:rFonts w:ascii="Arial" w:hAnsi="Arial" w:cs="Arial"/>
          <w:szCs w:val="24"/>
        </w:rPr>
        <w:t xml:space="preserve">SMART Thinking (tutoring resource): </w:t>
      </w:r>
      <w:hyperlink r:id="rId30" w:history="1">
        <w:r w:rsidRPr="001C71E1">
          <w:rPr>
            <w:rStyle w:val="Hyperlink"/>
            <w:rFonts w:ascii="Arial" w:hAnsi="Arial" w:cs="Arial"/>
            <w:szCs w:val="24"/>
          </w:rPr>
          <w:t>https://www.csus.edu/student-affairs/centers-programs/degrees-project/_internal/_documents/smarthinking.pdf</w:t>
        </w:r>
      </w:hyperlink>
      <w:r w:rsidRPr="001C71E1">
        <w:rPr>
          <w:rFonts w:ascii="Arial" w:hAnsi="Arial" w:cs="Arial"/>
          <w:szCs w:val="24"/>
        </w:rPr>
        <w:t xml:space="preserve">  </w:t>
      </w:r>
    </w:p>
    <w:p w14:paraId="3C0466BF" w14:textId="5E4A95E8" w:rsidR="00ED7513" w:rsidRPr="001C71E1" w:rsidRDefault="004158CB" w:rsidP="003759A1">
      <w:pPr>
        <w:rPr>
          <w:rFonts w:ascii="Arial" w:hAnsi="Arial" w:cs="Arial"/>
          <w:szCs w:val="24"/>
        </w:rPr>
      </w:pPr>
      <w:r>
        <w:rPr>
          <w:rFonts w:ascii="Arial" w:hAnsi="Arial" w:cs="Arial"/>
          <w:noProof/>
          <w:szCs w:val="24"/>
        </w:rPr>
        <w:pict w14:anchorId="3AE0D4A5">
          <v:rect id="_x0000_i1042" alt="" style="width:468pt;height:.05pt;mso-width-percent:0;mso-height-percent:0;mso-width-percent:0;mso-height-percent:0" o:hralign="center" o:hrstd="t" o:hr="t" fillcolor="#a0a0a0" stroked="f"/>
        </w:pict>
      </w:r>
    </w:p>
    <w:p w14:paraId="60843290" w14:textId="77777777" w:rsidR="002C2E54" w:rsidRPr="001C71E1" w:rsidRDefault="002C2E54" w:rsidP="001C71E1">
      <w:pPr>
        <w:pStyle w:val="Visiion-3"/>
        <w:rPr>
          <w:rFonts w:ascii="Arial" w:hAnsi="Arial" w:cs="Arial"/>
          <w:sz w:val="24"/>
          <w:szCs w:val="24"/>
        </w:rPr>
      </w:pPr>
      <w:r w:rsidRPr="001C71E1">
        <w:rPr>
          <w:rFonts w:ascii="Arial" w:hAnsi="Arial" w:cs="Arial"/>
          <w:sz w:val="24"/>
          <w:szCs w:val="24"/>
        </w:rPr>
        <w:t xml:space="preserve">Knowledge And Skills Acquisition (KASA) For Certification in Speech-Language Pathology </w:t>
      </w:r>
    </w:p>
    <w:p w14:paraId="442D445B" w14:textId="6C257AF5" w:rsidR="002C2E54" w:rsidRPr="001C71E1" w:rsidRDefault="002C2E54" w:rsidP="002C2E54">
      <w:pPr>
        <w:spacing w:line="240" w:lineRule="auto"/>
        <w:contextualSpacing/>
        <w:rPr>
          <w:rFonts w:ascii="Arial" w:hAnsi="Arial" w:cs="Arial"/>
          <w:szCs w:val="24"/>
        </w:rPr>
      </w:pPr>
      <w:r w:rsidRPr="001C71E1">
        <w:rPr>
          <w:rFonts w:ascii="Arial" w:hAnsi="Arial" w:cs="Arial"/>
          <w:szCs w:val="24"/>
        </w:rPr>
        <w:t>ASHA Knowledge And Skills Acquisition (KASA) tracking for courses and clinics in the MS program can be found online in the student’s CALIPSO account.</w:t>
      </w:r>
    </w:p>
    <w:p w14:paraId="55710404" w14:textId="51CC09A3" w:rsidR="003759A1" w:rsidRPr="001C71E1" w:rsidRDefault="004158CB">
      <w:pPr>
        <w:rPr>
          <w:rFonts w:ascii="Arial" w:hAnsi="Arial" w:cs="Arial"/>
          <w:szCs w:val="24"/>
        </w:rPr>
      </w:pPr>
      <w:r>
        <w:rPr>
          <w:rFonts w:ascii="Arial" w:hAnsi="Arial" w:cs="Arial"/>
          <w:noProof/>
          <w:szCs w:val="24"/>
        </w:rPr>
        <w:pict w14:anchorId="6E65C88F">
          <v:rect id="_x0000_i1043" alt="" style="width:468pt;height:.05pt;mso-width-percent:0;mso-height-percent:0;mso-width-percent:0;mso-height-percent:0" o:hralign="center" o:hrstd="t" o:hr="t" fillcolor="#a0a0a0" stroked="f"/>
        </w:pict>
      </w:r>
    </w:p>
    <w:sectPr w:rsidR="003759A1" w:rsidRPr="001C71E1" w:rsidSect="000607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7C8478A"/>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8920D1"/>
    <w:multiLevelType w:val="hybridMultilevel"/>
    <w:tmpl w:val="70CC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6542D"/>
    <w:multiLevelType w:val="hybridMultilevel"/>
    <w:tmpl w:val="ED9E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8E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826830"/>
    <w:multiLevelType w:val="hybridMultilevel"/>
    <w:tmpl w:val="8196FCA0"/>
    <w:styleLink w:val="ImportedStyle2"/>
    <w:lvl w:ilvl="0" w:tplc="090A10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307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25104">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606811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8608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D6B22A">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B1C23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D834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AEFFBE">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B54954"/>
    <w:multiLevelType w:val="hybridMultilevel"/>
    <w:tmpl w:val="D4D8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5DBF"/>
    <w:multiLevelType w:val="hybridMultilevel"/>
    <w:tmpl w:val="F604B3E6"/>
    <w:lvl w:ilvl="0" w:tplc="B09CD3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B69A7"/>
    <w:multiLevelType w:val="hybridMultilevel"/>
    <w:tmpl w:val="14EE4B98"/>
    <w:lvl w:ilvl="0" w:tplc="8496F4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511181"/>
    <w:multiLevelType w:val="multilevel"/>
    <w:tmpl w:val="6F34A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FC6380"/>
    <w:multiLevelType w:val="hybridMultilevel"/>
    <w:tmpl w:val="CD10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24504"/>
    <w:multiLevelType w:val="hybridMultilevel"/>
    <w:tmpl w:val="D0A6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92EE1"/>
    <w:multiLevelType w:val="hybridMultilevel"/>
    <w:tmpl w:val="F350E36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51751"/>
    <w:multiLevelType w:val="hybridMultilevel"/>
    <w:tmpl w:val="4A7E43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4727D4"/>
    <w:multiLevelType w:val="hybridMultilevel"/>
    <w:tmpl w:val="F29C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D2821"/>
    <w:multiLevelType w:val="hybridMultilevel"/>
    <w:tmpl w:val="55AE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91579"/>
    <w:multiLevelType w:val="hybridMultilevel"/>
    <w:tmpl w:val="03FA0286"/>
    <w:lvl w:ilvl="0" w:tplc="8496F456">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5F0F93"/>
    <w:multiLevelType w:val="hybridMultilevel"/>
    <w:tmpl w:val="421A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25BE2"/>
    <w:multiLevelType w:val="hybridMultilevel"/>
    <w:tmpl w:val="B924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816EA"/>
    <w:multiLevelType w:val="hybridMultilevel"/>
    <w:tmpl w:val="5378A16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63851"/>
    <w:multiLevelType w:val="hybridMultilevel"/>
    <w:tmpl w:val="0FE0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73B36"/>
    <w:multiLevelType w:val="hybridMultilevel"/>
    <w:tmpl w:val="9A66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76C22"/>
    <w:multiLevelType w:val="multilevel"/>
    <w:tmpl w:val="5F7452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5073C69"/>
    <w:multiLevelType w:val="hybridMultilevel"/>
    <w:tmpl w:val="8196FCA0"/>
    <w:numStyleLink w:val="ImportedStyle2"/>
  </w:abstractNum>
  <w:abstractNum w:abstractNumId="23" w15:restartNumberingAfterBreak="0">
    <w:nsid w:val="595D13CC"/>
    <w:multiLevelType w:val="hybridMultilevel"/>
    <w:tmpl w:val="A0E4CD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E29DF"/>
    <w:multiLevelType w:val="hybridMultilevel"/>
    <w:tmpl w:val="F79A80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001712"/>
    <w:multiLevelType w:val="hybridMultilevel"/>
    <w:tmpl w:val="69F8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A2D7F"/>
    <w:multiLevelType w:val="hybridMultilevel"/>
    <w:tmpl w:val="5570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F690C"/>
    <w:multiLevelType w:val="hybridMultilevel"/>
    <w:tmpl w:val="A38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E420E"/>
    <w:multiLevelType w:val="hybridMultilevel"/>
    <w:tmpl w:val="C076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
  </w:num>
  <w:num w:numId="3">
    <w:abstractNumId w:val="9"/>
  </w:num>
  <w:num w:numId="4">
    <w:abstractNumId w:val="8"/>
  </w:num>
  <w:num w:numId="5">
    <w:abstractNumId w:val="2"/>
  </w:num>
  <w:num w:numId="6">
    <w:abstractNumId w:val="21"/>
  </w:num>
  <w:num w:numId="7">
    <w:abstractNumId w:val="16"/>
  </w:num>
  <w:num w:numId="8">
    <w:abstractNumId w:val="6"/>
  </w:num>
  <w:num w:numId="9">
    <w:abstractNumId w:val="3"/>
  </w:num>
  <w:num w:numId="10">
    <w:abstractNumId w:val="7"/>
  </w:num>
  <w:num w:numId="11">
    <w:abstractNumId w:val="11"/>
  </w:num>
  <w:num w:numId="12">
    <w:abstractNumId w:val="18"/>
  </w:num>
  <w:num w:numId="13">
    <w:abstractNumId w:val="1"/>
  </w:num>
  <w:num w:numId="14">
    <w:abstractNumId w:val="23"/>
  </w:num>
  <w:num w:numId="15">
    <w:abstractNumId w:val="15"/>
  </w:num>
  <w:num w:numId="16">
    <w:abstractNumId w:val="10"/>
  </w:num>
  <w:num w:numId="17">
    <w:abstractNumId w:val="19"/>
  </w:num>
  <w:num w:numId="18">
    <w:abstractNumId w:val="12"/>
  </w:num>
  <w:num w:numId="19">
    <w:abstractNumId w:val="24"/>
  </w:num>
  <w:num w:numId="20">
    <w:abstractNumId w:val="5"/>
  </w:num>
  <w:num w:numId="21">
    <w:abstractNumId w:val="14"/>
  </w:num>
  <w:num w:numId="22">
    <w:abstractNumId w:val="25"/>
  </w:num>
  <w:num w:numId="23">
    <w:abstractNumId w:val="26"/>
  </w:num>
  <w:num w:numId="24">
    <w:abstractNumId w:val="28"/>
  </w:num>
  <w:num w:numId="25">
    <w:abstractNumId w:val="27"/>
  </w:num>
  <w:num w:numId="26">
    <w:abstractNumId w:val="20"/>
  </w:num>
  <w:num w:numId="27">
    <w:abstractNumId w:val="13"/>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3D"/>
    <w:rsid w:val="00011812"/>
    <w:rsid w:val="00024454"/>
    <w:rsid w:val="00053430"/>
    <w:rsid w:val="0006073D"/>
    <w:rsid w:val="000A0E01"/>
    <w:rsid w:val="000A4EEA"/>
    <w:rsid w:val="000B23A8"/>
    <w:rsid w:val="000C1499"/>
    <w:rsid w:val="000E5021"/>
    <w:rsid w:val="000F4ADA"/>
    <w:rsid w:val="0010692A"/>
    <w:rsid w:val="001242EF"/>
    <w:rsid w:val="00170A69"/>
    <w:rsid w:val="001C0473"/>
    <w:rsid w:val="001C2DB1"/>
    <w:rsid w:val="001C6508"/>
    <w:rsid w:val="001C71E1"/>
    <w:rsid w:val="001F57A6"/>
    <w:rsid w:val="0020766D"/>
    <w:rsid w:val="00207974"/>
    <w:rsid w:val="002369DD"/>
    <w:rsid w:val="002369DE"/>
    <w:rsid w:val="0024502A"/>
    <w:rsid w:val="00252321"/>
    <w:rsid w:val="002C2E54"/>
    <w:rsid w:val="002D4612"/>
    <w:rsid w:val="00331694"/>
    <w:rsid w:val="003575EB"/>
    <w:rsid w:val="00371633"/>
    <w:rsid w:val="003759A1"/>
    <w:rsid w:val="0039169F"/>
    <w:rsid w:val="003A3874"/>
    <w:rsid w:val="003E028F"/>
    <w:rsid w:val="004058D7"/>
    <w:rsid w:val="004158CB"/>
    <w:rsid w:val="00415C20"/>
    <w:rsid w:val="004463AB"/>
    <w:rsid w:val="00475BF7"/>
    <w:rsid w:val="00490614"/>
    <w:rsid w:val="004F038C"/>
    <w:rsid w:val="004F2285"/>
    <w:rsid w:val="0051399F"/>
    <w:rsid w:val="0057302F"/>
    <w:rsid w:val="005846CB"/>
    <w:rsid w:val="005C109A"/>
    <w:rsid w:val="005C1575"/>
    <w:rsid w:val="005E216B"/>
    <w:rsid w:val="005F3F2F"/>
    <w:rsid w:val="00691D48"/>
    <w:rsid w:val="00692B1D"/>
    <w:rsid w:val="007115E6"/>
    <w:rsid w:val="00726F43"/>
    <w:rsid w:val="007560CB"/>
    <w:rsid w:val="00757545"/>
    <w:rsid w:val="00767409"/>
    <w:rsid w:val="00795E68"/>
    <w:rsid w:val="00797F65"/>
    <w:rsid w:val="007C036E"/>
    <w:rsid w:val="007C0840"/>
    <w:rsid w:val="008010B6"/>
    <w:rsid w:val="00823B99"/>
    <w:rsid w:val="008449D5"/>
    <w:rsid w:val="00845EFF"/>
    <w:rsid w:val="00867E08"/>
    <w:rsid w:val="00870A8A"/>
    <w:rsid w:val="00871AAC"/>
    <w:rsid w:val="008C78B7"/>
    <w:rsid w:val="008D005A"/>
    <w:rsid w:val="008E31A4"/>
    <w:rsid w:val="00977468"/>
    <w:rsid w:val="009A2891"/>
    <w:rsid w:val="009C1E88"/>
    <w:rsid w:val="009C2D9C"/>
    <w:rsid w:val="00AB33FE"/>
    <w:rsid w:val="00AB58D9"/>
    <w:rsid w:val="00AB616A"/>
    <w:rsid w:val="00AF3EE3"/>
    <w:rsid w:val="00B51A0B"/>
    <w:rsid w:val="00B73C69"/>
    <w:rsid w:val="00B81C8D"/>
    <w:rsid w:val="00BF3DE0"/>
    <w:rsid w:val="00BF7F46"/>
    <w:rsid w:val="00C43787"/>
    <w:rsid w:val="00C5701C"/>
    <w:rsid w:val="00C61385"/>
    <w:rsid w:val="00C630EC"/>
    <w:rsid w:val="00C728C1"/>
    <w:rsid w:val="00C82E41"/>
    <w:rsid w:val="00CB454D"/>
    <w:rsid w:val="00CB7528"/>
    <w:rsid w:val="00CD1205"/>
    <w:rsid w:val="00CE334D"/>
    <w:rsid w:val="00CE3569"/>
    <w:rsid w:val="00CF43FF"/>
    <w:rsid w:val="00D021A8"/>
    <w:rsid w:val="00D07BC5"/>
    <w:rsid w:val="00D139F9"/>
    <w:rsid w:val="00D15794"/>
    <w:rsid w:val="00D33429"/>
    <w:rsid w:val="00D57A25"/>
    <w:rsid w:val="00D72514"/>
    <w:rsid w:val="00D9010B"/>
    <w:rsid w:val="00DB1DCB"/>
    <w:rsid w:val="00DD40D1"/>
    <w:rsid w:val="00E071CD"/>
    <w:rsid w:val="00E1504F"/>
    <w:rsid w:val="00E325BE"/>
    <w:rsid w:val="00E675A2"/>
    <w:rsid w:val="00E821E0"/>
    <w:rsid w:val="00EB0F34"/>
    <w:rsid w:val="00EB69DA"/>
    <w:rsid w:val="00ED6D15"/>
    <w:rsid w:val="00ED7513"/>
    <w:rsid w:val="00EF22B2"/>
    <w:rsid w:val="00F61972"/>
    <w:rsid w:val="00FD5489"/>
    <w:rsid w:val="00FD5E3F"/>
    <w:rsid w:val="00FD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73E613DC"/>
  <w15:chartTrackingRefBased/>
  <w15:docId w15:val="{4120894D-135E-4CA5-A300-29D85215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5BE"/>
    <w:rPr>
      <w:rFonts w:ascii="Garamond" w:hAnsi="Garamond"/>
      <w:sz w:val="24"/>
    </w:rPr>
  </w:style>
  <w:style w:type="paragraph" w:styleId="Heading1">
    <w:name w:val="heading 1"/>
    <w:basedOn w:val="Normal"/>
    <w:link w:val="Heading1Char"/>
    <w:uiPriority w:val="9"/>
    <w:qFormat/>
    <w:rsid w:val="00E325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E21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9C2D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5BE"/>
    <w:rPr>
      <w:rFonts w:ascii="Garamond" w:eastAsia="Times New Roman" w:hAnsi="Garamond" w:cs="Times New Roman"/>
      <w:b/>
      <w:bCs/>
      <w:kern w:val="36"/>
      <w:sz w:val="48"/>
      <w:szCs w:val="48"/>
    </w:rPr>
  </w:style>
  <w:style w:type="paragraph" w:customStyle="1" w:styleId="Vision">
    <w:name w:val="Vision"/>
    <w:basedOn w:val="Heading2"/>
    <w:link w:val="VisionChar"/>
    <w:autoRedefine/>
    <w:qFormat/>
    <w:rsid w:val="005E216B"/>
    <w:pPr>
      <w:keepNext w:val="0"/>
      <w:keepLines w:val="0"/>
      <w:shd w:val="clear" w:color="auto" w:fill="FFFFFF"/>
      <w:spacing w:before="0" w:after="120" w:line="240" w:lineRule="atLeast"/>
      <w:textAlignment w:val="baseline"/>
    </w:pPr>
    <w:rPr>
      <w:rFonts w:ascii="Lato" w:eastAsia="Times New Roman" w:hAnsi="Lato" w:cs="Times New Roman"/>
      <w:color w:val="024831"/>
      <w:sz w:val="54"/>
      <w:szCs w:val="54"/>
    </w:rPr>
  </w:style>
  <w:style w:type="character" w:customStyle="1" w:styleId="VisionChar">
    <w:name w:val="Vision Char"/>
    <w:basedOn w:val="Heading2Char"/>
    <w:link w:val="Vision"/>
    <w:rsid w:val="005E216B"/>
    <w:rPr>
      <w:rFonts w:ascii="Lato" w:eastAsia="Times New Roman" w:hAnsi="Lato" w:cs="Times New Roman"/>
      <w:color w:val="024831"/>
      <w:sz w:val="54"/>
      <w:szCs w:val="54"/>
      <w:shd w:val="clear" w:color="auto" w:fill="FFFFFF"/>
    </w:rPr>
  </w:style>
  <w:style w:type="character" w:customStyle="1" w:styleId="Heading2Char">
    <w:name w:val="Heading 2 Char"/>
    <w:basedOn w:val="DefaultParagraphFont"/>
    <w:link w:val="Heading2"/>
    <w:uiPriority w:val="9"/>
    <w:rsid w:val="005E216B"/>
    <w:rPr>
      <w:rFonts w:asciiTheme="majorHAnsi" w:eastAsiaTheme="majorEastAsia" w:hAnsiTheme="majorHAnsi" w:cstheme="majorBidi"/>
      <w:color w:val="2E74B5" w:themeColor="accent1" w:themeShade="BF"/>
      <w:sz w:val="26"/>
      <w:szCs w:val="26"/>
    </w:rPr>
  </w:style>
  <w:style w:type="paragraph" w:customStyle="1" w:styleId="Vision-heading2">
    <w:name w:val="Vision-heading 2"/>
    <w:basedOn w:val="Heading2"/>
    <w:link w:val="Vision-heading2Char"/>
    <w:autoRedefine/>
    <w:qFormat/>
    <w:rsid w:val="00BF3DE0"/>
    <w:pPr>
      <w:keepNext w:val="0"/>
      <w:keepLines w:val="0"/>
      <w:shd w:val="clear" w:color="auto" w:fill="FFFFFF"/>
      <w:spacing w:before="0" w:after="120" w:line="240" w:lineRule="atLeast"/>
      <w:textAlignment w:val="baseline"/>
    </w:pPr>
    <w:rPr>
      <w:rFonts w:ascii="Garamond" w:eastAsia="Times New Roman" w:hAnsi="Garamond" w:cs="Times New Roman"/>
      <w:color w:val="024831"/>
      <w:sz w:val="44"/>
      <w:szCs w:val="40"/>
    </w:rPr>
  </w:style>
  <w:style w:type="character" w:customStyle="1" w:styleId="Vision-heading2Char">
    <w:name w:val="Vision-heading 2 Char"/>
    <w:basedOn w:val="Heading2Char"/>
    <w:link w:val="Vision-heading2"/>
    <w:rsid w:val="00BF3DE0"/>
    <w:rPr>
      <w:rFonts w:ascii="Garamond" w:eastAsia="Times New Roman" w:hAnsi="Garamond" w:cs="Times New Roman"/>
      <w:color w:val="024831"/>
      <w:sz w:val="44"/>
      <w:szCs w:val="40"/>
      <w:shd w:val="clear" w:color="auto" w:fill="FFFFFF"/>
    </w:rPr>
  </w:style>
  <w:style w:type="paragraph" w:customStyle="1" w:styleId="Visiion-HEading3">
    <w:name w:val="Visiion-HEading 3"/>
    <w:basedOn w:val="Vision-heading2"/>
    <w:link w:val="Visiion-HEading3Char"/>
    <w:qFormat/>
    <w:rsid w:val="00BF3DE0"/>
    <w:rPr>
      <w:sz w:val="40"/>
    </w:rPr>
  </w:style>
  <w:style w:type="character" w:customStyle="1" w:styleId="Visiion-HEading3Char">
    <w:name w:val="Visiion-HEading 3 Char"/>
    <w:basedOn w:val="Vision-heading2Char"/>
    <w:link w:val="Visiion-HEading3"/>
    <w:rsid w:val="00BF3DE0"/>
    <w:rPr>
      <w:rFonts w:ascii="Garamond" w:eastAsia="Times New Roman" w:hAnsi="Garamond" w:cs="Times New Roman"/>
      <w:color w:val="024831"/>
      <w:sz w:val="40"/>
      <w:szCs w:val="40"/>
      <w:shd w:val="clear" w:color="auto" w:fill="FFFFFF"/>
    </w:rPr>
  </w:style>
  <w:style w:type="paragraph" w:customStyle="1" w:styleId="Vision-table">
    <w:name w:val="Vision-table"/>
    <w:basedOn w:val="Normal"/>
    <w:link w:val="Vision-tableChar"/>
    <w:qFormat/>
    <w:rsid w:val="00BF3DE0"/>
    <w:rPr>
      <w:sz w:val="18"/>
      <w:szCs w:val="18"/>
    </w:rPr>
  </w:style>
  <w:style w:type="character" w:customStyle="1" w:styleId="Vision-tableChar">
    <w:name w:val="Vision-table Char"/>
    <w:basedOn w:val="DefaultParagraphFont"/>
    <w:link w:val="Vision-table"/>
    <w:rsid w:val="00BF3DE0"/>
    <w:rPr>
      <w:rFonts w:ascii="Garamond" w:hAnsi="Garamond"/>
      <w:sz w:val="18"/>
      <w:szCs w:val="18"/>
    </w:rPr>
  </w:style>
  <w:style w:type="paragraph" w:customStyle="1" w:styleId="Vision1">
    <w:name w:val="Vision 1"/>
    <w:basedOn w:val="Heading2"/>
    <w:link w:val="Vision1Char"/>
    <w:autoRedefine/>
    <w:qFormat/>
    <w:rsid w:val="00691D48"/>
    <w:pPr>
      <w:keepNext w:val="0"/>
      <w:keepLines w:val="0"/>
      <w:shd w:val="clear" w:color="auto" w:fill="FFFFFF"/>
      <w:spacing w:before="0" w:after="120" w:line="240" w:lineRule="atLeast"/>
      <w:textAlignment w:val="baseline"/>
    </w:pPr>
    <w:rPr>
      <w:rFonts w:ascii="Lato" w:eastAsia="Times New Roman" w:hAnsi="Lato" w:cs="Times New Roman"/>
      <w:color w:val="024831"/>
      <w:sz w:val="54"/>
      <w:szCs w:val="54"/>
    </w:rPr>
  </w:style>
  <w:style w:type="character" w:customStyle="1" w:styleId="Vision1Char">
    <w:name w:val="Vision 1 Char"/>
    <w:basedOn w:val="Heading2Char"/>
    <w:link w:val="Vision1"/>
    <w:rsid w:val="00691D48"/>
    <w:rPr>
      <w:rFonts w:ascii="Lato" w:eastAsia="Times New Roman" w:hAnsi="Lato" w:cs="Times New Roman"/>
      <w:color w:val="024831"/>
      <w:sz w:val="54"/>
      <w:szCs w:val="54"/>
      <w:shd w:val="clear" w:color="auto" w:fill="FFFFFF"/>
    </w:rPr>
  </w:style>
  <w:style w:type="paragraph" w:customStyle="1" w:styleId="Visiion-3">
    <w:name w:val="Visiion-3"/>
    <w:basedOn w:val="Vision-heading2"/>
    <w:link w:val="Visiion-3Char"/>
    <w:autoRedefine/>
    <w:qFormat/>
    <w:rsid w:val="001C71E1"/>
    <w:rPr>
      <w:sz w:val="40"/>
    </w:rPr>
  </w:style>
  <w:style w:type="character" w:customStyle="1" w:styleId="Visiion-3Char">
    <w:name w:val="Visiion-3 Char"/>
    <w:basedOn w:val="Vision-heading2Char"/>
    <w:link w:val="Visiion-3"/>
    <w:rsid w:val="001C71E1"/>
    <w:rPr>
      <w:rFonts w:ascii="Garamond" w:eastAsia="Times New Roman" w:hAnsi="Garamond" w:cs="Times New Roman"/>
      <w:color w:val="024831"/>
      <w:sz w:val="40"/>
      <w:szCs w:val="40"/>
      <w:shd w:val="clear" w:color="auto" w:fill="FFFFFF"/>
    </w:rPr>
  </w:style>
  <w:style w:type="paragraph" w:customStyle="1" w:styleId="Vision-2">
    <w:name w:val="Vision-2"/>
    <w:basedOn w:val="Heading2"/>
    <w:link w:val="Vision-2Char"/>
    <w:autoRedefine/>
    <w:qFormat/>
    <w:rsid w:val="00ED6D15"/>
    <w:pPr>
      <w:keepNext w:val="0"/>
      <w:keepLines w:val="0"/>
      <w:shd w:val="clear" w:color="auto" w:fill="FFFFFF"/>
      <w:spacing w:before="0" w:after="120" w:line="240" w:lineRule="atLeast"/>
      <w:jc w:val="center"/>
      <w:textAlignment w:val="baseline"/>
    </w:pPr>
    <w:rPr>
      <w:rFonts w:ascii="Garamond" w:eastAsia="Times New Roman" w:hAnsi="Garamond" w:cs="Times New Roman"/>
      <w:color w:val="024831"/>
      <w:sz w:val="44"/>
      <w:szCs w:val="40"/>
    </w:rPr>
  </w:style>
  <w:style w:type="character" w:customStyle="1" w:styleId="Vision-2Char">
    <w:name w:val="Vision-2 Char"/>
    <w:basedOn w:val="Heading2Char"/>
    <w:link w:val="Vision-2"/>
    <w:rsid w:val="00ED6D15"/>
    <w:rPr>
      <w:rFonts w:ascii="Garamond" w:eastAsia="Times New Roman" w:hAnsi="Garamond" w:cs="Times New Roman"/>
      <w:color w:val="024831"/>
      <w:sz w:val="44"/>
      <w:szCs w:val="40"/>
      <w:shd w:val="clear" w:color="auto" w:fill="FFFFFF"/>
    </w:rPr>
  </w:style>
  <w:style w:type="paragraph" w:customStyle="1" w:styleId="Vision4">
    <w:name w:val="Vision 4"/>
    <w:basedOn w:val="Visiion-3"/>
    <w:link w:val="Vision4Char"/>
    <w:autoRedefine/>
    <w:qFormat/>
    <w:rsid w:val="008010B6"/>
    <w:pPr>
      <w:outlineLvl w:val="9"/>
    </w:pPr>
    <w:rPr>
      <w:sz w:val="28"/>
      <w:szCs w:val="28"/>
    </w:rPr>
  </w:style>
  <w:style w:type="character" w:customStyle="1" w:styleId="Vision4Char">
    <w:name w:val="Vision 4 Char"/>
    <w:basedOn w:val="Visiion-3Char"/>
    <w:link w:val="Vision4"/>
    <w:rsid w:val="008010B6"/>
    <w:rPr>
      <w:rFonts w:ascii="Garamond" w:eastAsia="Times New Roman" w:hAnsi="Garamond" w:cs="Times New Roman"/>
      <w:color w:val="024831"/>
      <w:sz w:val="28"/>
      <w:szCs w:val="28"/>
      <w:shd w:val="clear" w:color="auto" w:fill="FFFFFF"/>
    </w:rPr>
  </w:style>
  <w:style w:type="table" w:styleId="TableGrid">
    <w:name w:val="Table Grid"/>
    <w:basedOn w:val="TableNormal"/>
    <w:uiPriority w:val="39"/>
    <w:rsid w:val="0006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seblocktitle">
    <w:name w:val="courseblocktitle"/>
    <w:basedOn w:val="Normal"/>
    <w:rsid w:val="004F2285"/>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4F2285"/>
    <w:rPr>
      <w:b/>
      <w:bCs/>
    </w:rPr>
  </w:style>
  <w:style w:type="character" w:customStyle="1" w:styleId="Title1">
    <w:name w:val="Title1"/>
    <w:basedOn w:val="DefaultParagraphFont"/>
    <w:rsid w:val="004F2285"/>
  </w:style>
  <w:style w:type="character" w:customStyle="1" w:styleId="credits">
    <w:name w:val="credits"/>
    <w:basedOn w:val="DefaultParagraphFont"/>
    <w:rsid w:val="004F2285"/>
  </w:style>
  <w:style w:type="paragraph" w:customStyle="1" w:styleId="courseblockextra">
    <w:name w:val="courseblockextra"/>
    <w:basedOn w:val="Normal"/>
    <w:rsid w:val="004F2285"/>
    <w:pPr>
      <w:spacing w:before="100" w:beforeAutospacing="1" w:after="100" w:afterAutospacing="1" w:line="240" w:lineRule="auto"/>
    </w:pPr>
    <w:rPr>
      <w:rFonts w:ascii="Times New Roman" w:eastAsia="Times New Roman" w:hAnsi="Times New Roman" w:cs="Times New Roman"/>
      <w:szCs w:val="24"/>
    </w:rPr>
  </w:style>
  <w:style w:type="character" w:customStyle="1" w:styleId="prereq-label">
    <w:name w:val="prereq-label"/>
    <w:basedOn w:val="DefaultParagraphFont"/>
    <w:rsid w:val="004F2285"/>
  </w:style>
  <w:style w:type="character" w:styleId="Hyperlink">
    <w:name w:val="Hyperlink"/>
    <w:basedOn w:val="DefaultParagraphFont"/>
    <w:uiPriority w:val="99"/>
    <w:unhideWhenUsed/>
    <w:rsid w:val="004F2285"/>
    <w:rPr>
      <w:color w:val="0000FF"/>
      <w:u w:val="single"/>
    </w:rPr>
  </w:style>
  <w:style w:type="paragraph" w:customStyle="1" w:styleId="courseblockdesc">
    <w:name w:val="courseblockdesc"/>
    <w:basedOn w:val="Normal"/>
    <w:rsid w:val="004F2285"/>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C43787"/>
    <w:rPr>
      <w:color w:val="954F72" w:themeColor="followedHyperlink"/>
      <w:u w:val="single"/>
    </w:rPr>
  </w:style>
  <w:style w:type="paragraph" w:customStyle="1" w:styleId="Level1">
    <w:name w:val="Level 1"/>
    <w:basedOn w:val="Normal"/>
    <w:rsid w:val="00207974"/>
    <w:pPr>
      <w:widowControl w:val="0"/>
      <w:numPr>
        <w:numId w:val="1"/>
      </w:numPr>
      <w:spacing w:after="0" w:line="240" w:lineRule="auto"/>
      <w:ind w:left="720" w:hanging="720"/>
      <w:outlineLvl w:val="0"/>
    </w:pPr>
    <w:rPr>
      <w:rFonts w:ascii="Times New Roman" w:eastAsia="Times New Roman" w:hAnsi="Times New Roman" w:cs="Times New Roman"/>
      <w:snapToGrid w:val="0"/>
      <w:szCs w:val="20"/>
    </w:rPr>
  </w:style>
  <w:style w:type="paragraph" w:customStyle="1" w:styleId="Vision5">
    <w:name w:val="Vision5"/>
    <w:basedOn w:val="Normal"/>
    <w:link w:val="Vision5Char"/>
    <w:qFormat/>
    <w:rsid w:val="003A3874"/>
    <w:rPr>
      <w:color w:val="0070C0"/>
      <w:u w:val="single"/>
    </w:rPr>
  </w:style>
  <w:style w:type="character" w:customStyle="1" w:styleId="Vision5Char">
    <w:name w:val="Vision5 Char"/>
    <w:basedOn w:val="DefaultParagraphFont"/>
    <w:link w:val="Vision5"/>
    <w:rsid w:val="003A3874"/>
    <w:rPr>
      <w:rFonts w:ascii="Garamond" w:hAnsi="Garamond"/>
      <w:color w:val="0070C0"/>
      <w:sz w:val="24"/>
      <w:u w:val="single"/>
    </w:rPr>
  </w:style>
  <w:style w:type="character" w:customStyle="1" w:styleId="Title2">
    <w:name w:val="Title2"/>
    <w:basedOn w:val="DefaultParagraphFont"/>
    <w:rsid w:val="002D4612"/>
  </w:style>
  <w:style w:type="paragraph" w:styleId="ListParagraph">
    <w:name w:val="List Paragraph"/>
    <w:basedOn w:val="Normal"/>
    <w:uiPriority w:val="34"/>
    <w:qFormat/>
    <w:rsid w:val="002D4612"/>
    <w:pPr>
      <w:widowControl w:val="0"/>
      <w:spacing w:after="0" w:line="240" w:lineRule="auto"/>
      <w:ind w:left="720"/>
      <w:contextualSpacing/>
    </w:pPr>
    <w:rPr>
      <w:rFonts w:eastAsia="Times New Roman" w:cs="Times New Roman"/>
      <w:snapToGrid w:val="0"/>
      <w:szCs w:val="20"/>
    </w:rPr>
  </w:style>
  <w:style w:type="character" w:styleId="UnresolvedMention">
    <w:name w:val="Unresolved Mention"/>
    <w:basedOn w:val="DefaultParagraphFont"/>
    <w:uiPriority w:val="99"/>
    <w:semiHidden/>
    <w:unhideWhenUsed/>
    <w:rsid w:val="008010B6"/>
    <w:rPr>
      <w:color w:val="605E5C"/>
      <w:shd w:val="clear" w:color="auto" w:fill="E1DFDD"/>
    </w:rPr>
  </w:style>
  <w:style w:type="paragraph" w:customStyle="1" w:styleId="Body">
    <w:name w:val="Body"/>
    <w:rsid w:val="009C2D9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styleId="PageNumber">
    <w:name w:val="page number"/>
    <w:rsid w:val="009C2D9C"/>
  </w:style>
  <w:style w:type="character" w:customStyle="1" w:styleId="apple-converted-space">
    <w:name w:val="apple-converted-space"/>
    <w:rsid w:val="009C2D9C"/>
  </w:style>
  <w:style w:type="character" w:customStyle="1" w:styleId="Heading4Char">
    <w:name w:val="Heading 4 Char"/>
    <w:basedOn w:val="DefaultParagraphFont"/>
    <w:link w:val="Heading4"/>
    <w:uiPriority w:val="9"/>
    <w:semiHidden/>
    <w:rsid w:val="009C2D9C"/>
    <w:rPr>
      <w:rFonts w:asciiTheme="majorHAnsi" w:eastAsiaTheme="majorEastAsia" w:hAnsiTheme="majorHAnsi" w:cstheme="majorBidi"/>
      <w:i/>
      <w:iCs/>
      <w:color w:val="2E74B5" w:themeColor="accent1" w:themeShade="BF"/>
      <w:sz w:val="24"/>
    </w:rPr>
  </w:style>
  <w:style w:type="paragraph" w:customStyle="1" w:styleId="s3">
    <w:name w:val="s3"/>
    <w:basedOn w:val="Normal"/>
    <w:rsid w:val="009C2D9C"/>
    <w:pPr>
      <w:spacing w:before="100" w:beforeAutospacing="1" w:after="100" w:afterAutospacing="1" w:line="240" w:lineRule="auto"/>
    </w:pPr>
    <w:rPr>
      <w:rFonts w:ascii="Times New Roman" w:eastAsia="Times New Roman" w:hAnsi="Times New Roman" w:cs="Times New Roman"/>
      <w:szCs w:val="24"/>
    </w:rPr>
  </w:style>
  <w:style w:type="character" w:customStyle="1" w:styleId="s2">
    <w:name w:val="s2"/>
    <w:basedOn w:val="DefaultParagraphFont"/>
    <w:rsid w:val="009C2D9C"/>
  </w:style>
  <w:style w:type="paragraph" w:styleId="NoSpacing">
    <w:name w:val="No Spacing"/>
    <w:rsid w:val="00CF43FF"/>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ImportedStyle2">
    <w:name w:val="Imported Style 2"/>
    <w:rsid w:val="00CF43F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7069">
      <w:bodyDiv w:val="1"/>
      <w:marLeft w:val="0"/>
      <w:marRight w:val="0"/>
      <w:marTop w:val="0"/>
      <w:marBottom w:val="0"/>
      <w:divBdr>
        <w:top w:val="none" w:sz="0" w:space="0" w:color="auto"/>
        <w:left w:val="none" w:sz="0" w:space="0" w:color="auto"/>
        <w:bottom w:val="none" w:sz="0" w:space="0" w:color="auto"/>
        <w:right w:val="none" w:sz="0" w:space="0" w:color="auto"/>
      </w:divBdr>
    </w:div>
    <w:div w:id="389765223">
      <w:bodyDiv w:val="1"/>
      <w:marLeft w:val="0"/>
      <w:marRight w:val="0"/>
      <w:marTop w:val="0"/>
      <w:marBottom w:val="0"/>
      <w:divBdr>
        <w:top w:val="none" w:sz="0" w:space="0" w:color="auto"/>
        <w:left w:val="none" w:sz="0" w:space="0" w:color="auto"/>
        <w:bottom w:val="none" w:sz="0" w:space="0" w:color="auto"/>
        <w:right w:val="none" w:sz="0" w:space="0" w:color="auto"/>
      </w:divBdr>
    </w:div>
    <w:div w:id="497962048">
      <w:bodyDiv w:val="1"/>
      <w:marLeft w:val="0"/>
      <w:marRight w:val="0"/>
      <w:marTop w:val="0"/>
      <w:marBottom w:val="0"/>
      <w:divBdr>
        <w:top w:val="none" w:sz="0" w:space="0" w:color="auto"/>
        <w:left w:val="none" w:sz="0" w:space="0" w:color="auto"/>
        <w:bottom w:val="none" w:sz="0" w:space="0" w:color="auto"/>
        <w:right w:val="none" w:sz="0" w:space="0" w:color="auto"/>
      </w:divBdr>
    </w:div>
    <w:div w:id="565993599">
      <w:bodyDiv w:val="1"/>
      <w:marLeft w:val="0"/>
      <w:marRight w:val="0"/>
      <w:marTop w:val="0"/>
      <w:marBottom w:val="0"/>
      <w:divBdr>
        <w:top w:val="none" w:sz="0" w:space="0" w:color="auto"/>
        <w:left w:val="none" w:sz="0" w:space="0" w:color="auto"/>
        <w:bottom w:val="none" w:sz="0" w:space="0" w:color="auto"/>
        <w:right w:val="none" w:sz="0" w:space="0" w:color="auto"/>
      </w:divBdr>
    </w:div>
    <w:div w:id="816185493">
      <w:bodyDiv w:val="1"/>
      <w:marLeft w:val="0"/>
      <w:marRight w:val="0"/>
      <w:marTop w:val="0"/>
      <w:marBottom w:val="0"/>
      <w:divBdr>
        <w:top w:val="none" w:sz="0" w:space="0" w:color="auto"/>
        <w:left w:val="none" w:sz="0" w:space="0" w:color="auto"/>
        <w:bottom w:val="none" w:sz="0" w:space="0" w:color="auto"/>
        <w:right w:val="none" w:sz="0" w:space="0" w:color="auto"/>
      </w:divBdr>
    </w:div>
    <w:div w:id="869683637">
      <w:bodyDiv w:val="1"/>
      <w:marLeft w:val="0"/>
      <w:marRight w:val="0"/>
      <w:marTop w:val="0"/>
      <w:marBottom w:val="0"/>
      <w:divBdr>
        <w:top w:val="none" w:sz="0" w:space="0" w:color="auto"/>
        <w:left w:val="none" w:sz="0" w:space="0" w:color="auto"/>
        <w:bottom w:val="none" w:sz="0" w:space="0" w:color="auto"/>
        <w:right w:val="none" w:sz="0" w:space="0" w:color="auto"/>
      </w:divBdr>
    </w:div>
    <w:div w:id="1042050010">
      <w:bodyDiv w:val="1"/>
      <w:marLeft w:val="0"/>
      <w:marRight w:val="0"/>
      <w:marTop w:val="0"/>
      <w:marBottom w:val="0"/>
      <w:divBdr>
        <w:top w:val="none" w:sz="0" w:space="0" w:color="auto"/>
        <w:left w:val="none" w:sz="0" w:space="0" w:color="auto"/>
        <w:bottom w:val="none" w:sz="0" w:space="0" w:color="auto"/>
        <w:right w:val="none" w:sz="0" w:space="0" w:color="auto"/>
      </w:divBdr>
    </w:div>
    <w:div w:id="1053584432">
      <w:bodyDiv w:val="1"/>
      <w:marLeft w:val="0"/>
      <w:marRight w:val="0"/>
      <w:marTop w:val="0"/>
      <w:marBottom w:val="0"/>
      <w:divBdr>
        <w:top w:val="none" w:sz="0" w:space="0" w:color="auto"/>
        <w:left w:val="none" w:sz="0" w:space="0" w:color="auto"/>
        <w:bottom w:val="none" w:sz="0" w:space="0" w:color="auto"/>
        <w:right w:val="none" w:sz="0" w:space="0" w:color="auto"/>
      </w:divBdr>
    </w:div>
    <w:div w:id="1083068788">
      <w:bodyDiv w:val="1"/>
      <w:marLeft w:val="0"/>
      <w:marRight w:val="0"/>
      <w:marTop w:val="0"/>
      <w:marBottom w:val="0"/>
      <w:divBdr>
        <w:top w:val="none" w:sz="0" w:space="0" w:color="auto"/>
        <w:left w:val="none" w:sz="0" w:space="0" w:color="auto"/>
        <w:bottom w:val="none" w:sz="0" w:space="0" w:color="auto"/>
        <w:right w:val="none" w:sz="0" w:space="0" w:color="auto"/>
      </w:divBdr>
    </w:div>
    <w:div w:id="1085226266">
      <w:bodyDiv w:val="1"/>
      <w:marLeft w:val="0"/>
      <w:marRight w:val="0"/>
      <w:marTop w:val="0"/>
      <w:marBottom w:val="0"/>
      <w:divBdr>
        <w:top w:val="none" w:sz="0" w:space="0" w:color="auto"/>
        <w:left w:val="none" w:sz="0" w:space="0" w:color="auto"/>
        <w:bottom w:val="none" w:sz="0" w:space="0" w:color="auto"/>
        <w:right w:val="none" w:sz="0" w:space="0" w:color="auto"/>
      </w:divBdr>
      <w:divsChild>
        <w:div w:id="854881327">
          <w:marLeft w:val="0"/>
          <w:marRight w:val="0"/>
          <w:marTop w:val="450"/>
          <w:marBottom w:val="0"/>
          <w:divBdr>
            <w:top w:val="none" w:sz="0" w:space="15" w:color="auto"/>
            <w:left w:val="none" w:sz="0" w:space="0" w:color="auto"/>
            <w:bottom w:val="single" w:sz="6" w:space="15" w:color="CCCCCC"/>
            <w:right w:val="none" w:sz="0" w:space="0" w:color="auto"/>
          </w:divBdr>
        </w:div>
        <w:div w:id="1585529857">
          <w:marLeft w:val="0"/>
          <w:marRight w:val="0"/>
          <w:marTop w:val="450"/>
          <w:marBottom w:val="0"/>
          <w:divBdr>
            <w:top w:val="none" w:sz="0" w:space="15" w:color="auto"/>
            <w:left w:val="none" w:sz="0" w:space="0" w:color="auto"/>
            <w:bottom w:val="single" w:sz="6" w:space="15" w:color="CCCCCC"/>
            <w:right w:val="none" w:sz="0" w:space="0" w:color="auto"/>
          </w:divBdr>
        </w:div>
        <w:div w:id="1823080522">
          <w:marLeft w:val="0"/>
          <w:marRight w:val="0"/>
          <w:marTop w:val="450"/>
          <w:marBottom w:val="0"/>
          <w:divBdr>
            <w:top w:val="none" w:sz="0" w:space="15" w:color="auto"/>
            <w:left w:val="none" w:sz="0" w:space="0" w:color="auto"/>
            <w:bottom w:val="single" w:sz="6" w:space="15" w:color="CCCCCC"/>
            <w:right w:val="none" w:sz="0" w:space="0" w:color="auto"/>
          </w:divBdr>
        </w:div>
        <w:div w:id="568229324">
          <w:marLeft w:val="0"/>
          <w:marRight w:val="0"/>
          <w:marTop w:val="450"/>
          <w:marBottom w:val="0"/>
          <w:divBdr>
            <w:top w:val="none" w:sz="0" w:space="15" w:color="auto"/>
            <w:left w:val="none" w:sz="0" w:space="0" w:color="auto"/>
            <w:bottom w:val="single" w:sz="6" w:space="15" w:color="CCCCCC"/>
            <w:right w:val="none" w:sz="0" w:space="0" w:color="auto"/>
          </w:divBdr>
        </w:div>
        <w:div w:id="785202286">
          <w:marLeft w:val="0"/>
          <w:marRight w:val="0"/>
          <w:marTop w:val="450"/>
          <w:marBottom w:val="0"/>
          <w:divBdr>
            <w:top w:val="none" w:sz="0" w:space="15" w:color="auto"/>
            <w:left w:val="none" w:sz="0" w:space="0" w:color="auto"/>
            <w:bottom w:val="single" w:sz="6" w:space="15" w:color="CCCCCC"/>
            <w:right w:val="none" w:sz="0" w:space="0" w:color="auto"/>
          </w:divBdr>
        </w:div>
        <w:div w:id="1657491172">
          <w:marLeft w:val="0"/>
          <w:marRight w:val="0"/>
          <w:marTop w:val="450"/>
          <w:marBottom w:val="0"/>
          <w:divBdr>
            <w:top w:val="none" w:sz="0" w:space="15" w:color="auto"/>
            <w:left w:val="none" w:sz="0" w:space="0" w:color="auto"/>
            <w:bottom w:val="single" w:sz="6" w:space="15" w:color="CCCCCC"/>
            <w:right w:val="none" w:sz="0" w:space="0" w:color="auto"/>
          </w:divBdr>
        </w:div>
        <w:div w:id="834347804">
          <w:marLeft w:val="0"/>
          <w:marRight w:val="0"/>
          <w:marTop w:val="450"/>
          <w:marBottom w:val="0"/>
          <w:divBdr>
            <w:top w:val="none" w:sz="0" w:space="15" w:color="auto"/>
            <w:left w:val="none" w:sz="0" w:space="0" w:color="auto"/>
            <w:bottom w:val="single" w:sz="6" w:space="15" w:color="CCCCCC"/>
            <w:right w:val="none" w:sz="0" w:space="0" w:color="auto"/>
          </w:divBdr>
        </w:div>
        <w:div w:id="154490171">
          <w:marLeft w:val="0"/>
          <w:marRight w:val="0"/>
          <w:marTop w:val="450"/>
          <w:marBottom w:val="0"/>
          <w:divBdr>
            <w:top w:val="none" w:sz="0" w:space="15" w:color="auto"/>
            <w:left w:val="none" w:sz="0" w:space="0" w:color="auto"/>
            <w:bottom w:val="single" w:sz="6" w:space="15" w:color="CCCCCC"/>
            <w:right w:val="none" w:sz="0" w:space="0" w:color="auto"/>
          </w:divBdr>
        </w:div>
        <w:div w:id="1362780902">
          <w:marLeft w:val="0"/>
          <w:marRight w:val="0"/>
          <w:marTop w:val="450"/>
          <w:marBottom w:val="0"/>
          <w:divBdr>
            <w:top w:val="none" w:sz="0" w:space="15" w:color="auto"/>
            <w:left w:val="none" w:sz="0" w:space="0" w:color="auto"/>
            <w:bottom w:val="single" w:sz="6" w:space="15" w:color="CCCCCC"/>
            <w:right w:val="none" w:sz="0" w:space="0" w:color="auto"/>
          </w:divBdr>
        </w:div>
        <w:div w:id="737749999">
          <w:marLeft w:val="0"/>
          <w:marRight w:val="0"/>
          <w:marTop w:val="450"/>
          <w:marBottom w:val="0"/>
          <w:divBdr>
            <w:top w:val="none" w:sz="0" w:space="15" w:color="auto"/>
            <w:left w:val="none" w:sz="0" w:space="0" w:color="auto"/>
            <w:bottom w:val="single" w:sz="6" w:space="15" w:color="CCCCCC"/>
            <w:right w:val="none" w:sz="0" w:space="0" w:color="auto"/>
          </w:divBdr>
        </w:div>
        <w:div w:id="243729245">
          <w:marLeft w:val="0"/>
          <w:marRight w:val="0"/>
          <w:marTop w:val="450"/>
          <w:marBottom w:val="0"/>
          <w:divBdr>
            <w:top w:val="none" w:sz="0" w:space="15" w:color="auto"/>
            <w:left w:val="none" w:sz="0" w:space="0" w:color="auto"/>
            <w:bottom w:val="single" w:sz="6" w:space="15" w:color="CCCCCC"/>
            <w:right w:val="none" w:sz="0" w:space="0" w:color="auto"/>
          </w:divBdr>
        </w:div>
        <w:div w:id="493910144">
          <w:marLeft w:val="0"/>
          <w:marRight w:val="0"/>
          <w:marTop w:val="450"/>
          <w:marBottom w:val="0"/>
          <w:divBdr>
            <w:top w:val="none" w:sz="0" w:space="15" w:color="auto"/>
            <w:left w:val="none" w:sz="0" w:space="0" w:color="auto"/>
            <w:bottom w:val="single" w:sz="6" w:space="15" w:color="CCCCCC"/>
            <w:right w:val="none" w:sz="0" w:space="0" w:color="auto"/>
          </w:divBdr>
        </w:div>
        <w:div w:id="1912956772">
          <w:marLeft w:val="0"/>
          <w:marRight w:val="0"/>
          <w:marTop w:val="450"/>
          <w:marBottom w:val="0"/>
          <w:divBdr>
            <w:top w:val="none" w:sz="0" w:space="15" w:color="auto"/>
            <w:left w:val="none" w:sz="0" w:space="0" w:color="auto"/>
            <w:bottom w:val="single" w:sz="6" w:space="15" w:color="CCCCCC"/>
            <w:right w:val="none" w:sz="0" w:space="0" w:color="auto"/>
          </w:divBdr>
        </w:div>
        <w:div w:id="2115830965">
          <w:marLeft w:val="0"/>
          <w:marRight w:val="0"/>
          <w:marTop w:val="450"/>
          <w:marBottom w:val="0"/>
          <w:divBdr>
            <w:top w:val="none" w:sz="0" w:space="15" w:color="auto"/>
            <w:left w:val="none" w:sz="0" w:space="0" w:color="auto"/>
            <w:bottom w:val="single" w:sz="6" w:space="15" w:color="CCCCCC"/>
            <w:right w:val="none" w:sz="0" w:space="0" w:color="auto"/>
          </w:divBdr>
        </w:div>
        <w:div w:id="798107046">
          <w:marLeft w:val="0"/>
          <w:marRight w:val="0"/>
          <w:marTop w:val="450"/>
          <w:marBottom w:val="0"/>
          <w:divBdr>
            <w:top w:val="none" w:sz="0" w:space="15" w:color="auto"/>
            <w:left w:val="none" w:sz="0" w:space="0" w:color="auto"/>
            <w:bottom w:val="single" w:sz="6" w:space="15" w:color="CCCCCC"/>
            <w:right w:val="none" w:sz="0" w:space="0" w:color="auto"/>
          </w:divBdr>
        </w:div>
        <w:div w:id="1690987585">
          <w:marLeft w:val="0"/>
          <w:marRight w:val="0"/>
          <w:marTop w:val="450"/>
          <w:marBottom w:val="0"/>
          <w:divBdr>
            <w:top w:val="none" w:sz="0" w:space="15" w:color="auto"/>
            <w:left w:val="none" w:sz="0" w:space="0" w:color="auto"/>
            <w:bottom w:val="single" w:sz="6" w:space="15" w:color="CCCCCC"/>
            <w:right w:val="none" w:sz="0" w:space="0" w:color="auto"/>
          </w:divBdr>
        </w:div>
        <w:div w:id="735591885">
          <w:marLeft w:val="0"/>
          <w:marRight w:val="0"/>
          <w:marTop w:val="450"/>
          <w:marBottom w:val="0"/>
          <w:divBdr>
            <w:top w:val="none" w:sz="0" w:space="15" w:color="auto"/>
            <w:left w:val="none" w:sz="0" w:space="0" w:color="auto"/>
            <w:bottom w:val="single" w:sz="6" w:space="15" w:color="CCCCCC"/>
            <w:right w:val="none" w:sz="0" w:space="0" w:color="auto"/>
          </w:divBdr>
        </w:div>
        <w:div w:id="2011638398">
          <w:marLeft w:val="0"/>
          <w:marRight w:val="0"/>
          <w:marTop w:val="450"/>
          <w:marBottom w:val="0"/>
          <w:divBdr>
            <w:top w:val="none" w:sz="0" w:space="15" w:color="auto"/>
            <w:left w:val="none" w:sz="0" w:space="0" w:color="auto"/>
            <w:bottom w:val="single" w:sz="6" w:space="15" w:color="CCCCCC"/>
            <w:right w:val="none" w:sz="0" w:space="0" w:color="auto"/>
          </w:divBdr>
        </w:div>
        <w:div w:id="1142311027">
          <w:marLeft w:val="0"/>
          <w:marRight w:val="0"/>
          <w:marTop w:val="450"/>
          <w:marBottom w:val="0"/>
          <w:divBdr>
            <w:top w:val="none" w:sz="0" w:space="15" w:color="auto"/>
            <w:left w:val="none" w:sz="0" w:space="0" w:color="auto"/>
            <w:bottom w:val="single" w:sz="6" w:space="15" w:color="CCCCCC"/>
            <w:right w:val="none" w:sz="0" w:space="0" w:color="auto"/>
          </w:divBdr>
        </w:div>
        <w:div w:id="240525464">
          <w:marLeft w:val="0"/>
          <w:marRight w:val="0"/>
          <w:marTop w:val="450"/>
          <w:marBottom w:val="0"/>
          <w:divBdr>
            <w:top w:val="none" w:sz="0" w:space="15" w:color="auto"/>
            <w:left w:val="none" w:sz="0" w:space="0" w:color="auto"/>
            <w:bottom w:val="single" w:sz="6" w:space="15" w:color="CCCCCC"/>
            <w:right w:val="none" w:sz="0" w:space="0" w:color="auto"/>
          </w:divBdr>
        </w:div>
        <w:div w:id="1772360788">
          <w:marLeft w:val="0"/>
          <w:marRight w:val="0"/>
          <w:marTop w:val="450"/>
          <w:marBottom w:val="0"/>
          <w:divBdr>
            <w:top w:val="none" w:sz="0" w:space="15" w:color="auto"/>
            <w:left w:val="none" w:sz="0" w:space="0" w:color="auto"/>
            <w:bottom w:val="single" w:sz="6" w:space="15" w:color="CCCCCC"/>
            <w:right w:val="none" w:sz="0" w:space="0" w:color="auto"/>
          </w:divBdr>
        </w:div>
        <w:div w:id="1555696351">
          <w:marLeft w:val="0"/>
          <w:marRight w:val="0"/>
          <w:marTop w:val="450"/>
          <w:marBottom w:val="0"/>
          <w:divBdr>
            <w:top w:val="none" w:sz="0" w:space="15" w:color="auto"/>
            <w:left w:val="none" w:sz="0" w:space="0" w:color="auto"/>
            <w:bottom w:val="single" w:sz="6" w:space="15" w:color="CCCCCC"/>
            <w:right w:val="none" w:sz="0" w:space="0" w:color="auto"/>
          </w:divBdr>
        </w:div>
        <w:div w:id="405807088">
          <w:marLeft w:val="0"/>
          <w:marRight w:val="0"/>
          <w:marTop w:val="450"/>
          <w:marBottom w:val="0"/>
          <w:divBdr>
            <w:top w:val="none" w:sz="0" w:space="15" w:color="auto"/>
            <w:left w:val="none" w:sz="0" w:space="0" w:color="auto"/>
            <w:bottom w:val="single" w:sz="6" w:space="15" w:color="CCCCCC"/>
            <w:right w:val="none" w:sz="0" w:space="0" w:color="auto"/>
          </w:divBdr>
        </w:div>
        <w:div w:id="1155147415">
          <w:marLeft w:val="0"/>
          <w:marRight w:val="0"/>
          <w:marTop w:val="450"/>
          <w:marBottom w:val="0"/>
          <w:divBdr>
            <w:top w:val="none" w:sz="0" w:space="15" w:color="auto"/>
            <w:left w:val="none" w:sz="0" w:space="0" w:color="auto"/>
            <w:bottom w:val="single" w:sz="6" w:space="15" w:color="CCCCCC"/>
            <w:right w:val="none" w:sz="0" w:space="0" w:color="auto"/>
          </w:divBdr>
        </w:div>
        <w:div w:id="2100060553">
          <w:marLeft w:val="0"/>
          <w:marRight w:val="0"/>
          <w:marTop w:val="450"/>
          <w:marBottom w:val="0"/>
          <w:divBdr>
            <w:top w:val="none" w:sz="0" w:space="15" w:color="auto"/>
            <w:left w:val="none" w:sz="0" w:space="0" w:color="auto"/>
            <w:bottom w:val="single" w:sz="6" w:space="15" w:color="CCCCCC"/>
            <w:right w:val="none" w:sz="0" w:space="0" w:color="auto"/>
          </w:divBdr>
        </w:div>
        <w:div w:id="1916863945">
          <w:marLeft w:val="0"/>
          <w:marRight w:val="0"/>
          <w:marTop w:val="450"/>
          <w:marBottom w:val="0"/>
          <w:divBdr>
            <w:top w:val="none" w:sz="0" w:space="15" w:color="auto"/>
            <w:left w:val="none" w:sz="0" w:space="0" w:color="auto"/>
            <w:bottom w:val="single" w:sz="6" w:space="15" w:color="CCCCCC"/>
            <w:right w:val="none" w:sz="0" w:space="0" w:color="auto"/>
          </w:divBdr>
        </w:div>
        <w:div w:id="2089376149">
          <w:marLeft w:val="0"/>
          <w:marRight w:val="0"/>
          <w:marTop w:val="450"/>
          <w:marBottom w:val="0"/>
          <w:divBdr>
            <w:top w:val="none" w:sz="0" w:space="15" w:color="auto"/>
            <w:left w:val="none" w:sz="0" w:space="0" w:color="auto"/>
            <w:bottom w:val="single" w:sz="6" w:space="15" w:color="CCCCCC"/>
            <w:right w:val="none" w:sz="0" w:space="0" w:color="auto"/>
          </w:divBdr>
        </w:div>
        <w:div w:id="1541240434">
          <w:marLeft w:val="0"/>
          <w:marRight w:val="0"/>
          <w:marTop w:val="450"/>
          <w:marBottom w:val="0"/>
          <w:divBdr>
            <w:top w:val="none" w:sz="0" w:space="15" w:color="auto"/>
            <w:left w:val="none" w:sz="0" w:space="0" w:color="auto"/>
            <w:bottom w:val="single" w:sz="6" w:space="15" w:color="CCCCCC"/>
            <w:right w:val="none" w:sz="0" w:space="0" w:color="auto"/>
          </w:divBdr>
        </w:div>
        <w:div w:id="775951555">
          <w:marLeft w:val="0"/>
          <w:marRight w:val="0"/>
          <w:marTop w:val="450"/>
          <w:marBottom w:val="0"/>
          <w:divBdr>
            <w:top w:val="none" w:sz="0" w:space="15" w:color="auto"/>
            <w:left w:val="none" w:sz="0" w:space="0" w:color="auto"/>
            <w:bottom w:val="single" w:sz="6" w:space="15" w:color="CCCCCC"/>
            <w:right w:val="none" w:sz="0" w:space="0" w:color="auto"/>
          </w:divBdr>
        </w:div>
        <w:div w:id="361517405">
          <w:marLeft w:val="0"/>
          <w:marRight w:val="0"/>
          <w:marTop w:val="450"/>
          <w:marBottom w:val="0"/>
          <w:divBdr>
            <w:top w:val="none" w:sz="0" w:space="15" w:color="auto"/>
            <w:left w:val="none" w:sz="0" w:space="0" w:color="auto"/>
            <w:bottom w:val="single" w:sz="6" w:space="15" w:color="CCCCCC"/>
            <w:right w:val="none" w:sz="0" w:space="0" w:color="auto"/>
          </w:divBdr>
        </w:div>
        <w:div w:id="1942834807">
          <w:marLeft w:val="0"/>
          <w:marRight w:val="0"/>
          <w:marTop w:val="450"/>
          <w:marBottom w:val="0"/>
          <w:divBdr>
            <w:top w:val="none" w:sz="0" w:space="15" w:color="auto"/>
            <w:left w:val="none" w:sz="0" w:space="0" w:color="auto"/>
            <w:bottom w:val="single" w:sz="6" w:space="15" w:color="CCCCCC"/>
            <w:right w:val="none" w:sz="0" w:space="0" w:color="auto"/>
          </w:divBdr>
        </w:div>
      </w:divsChild>
    </w:div>
    <w:div w:id="1300720928">
      <w:bodyDiv w:val="1"/>
      <w:marLeft w:val="0"/>
      <w:marRight w:val="0"/>
      <w:marTop w:val="0"/>
      <w:marBottom w:val="0"/>
      <w:divBdr>
        <w:top w:val="none" w:sz="0" w:space="0" w:color="auto"/>
        <w:left w:val="none" w:sz="0" w:space="0" w:color="auto"/>
        <w:bottom w:val="none" w:sz="0" w:space="0" w:color="auto"/>
        <w:right w:val="none" w:sz="0" w:space="0" w:color="auto"/>
      </w:divBdr>
    </w:div>
    <w:div w:id="1308128941">
      <w:bodyDiv w:val="1"/>
      <w:marLeft w:val="0"/>
      <w:marRight w:val="0"/>
      <w:marTop w:val="0"/>
      <w:marBottom w:val="0"/>
      <w:divBdr>
        <w:top w:val="none" w:sz="0" w:space="0" w:color="auto"/>
        <w:left w:val="none" w:sz="0" w:space="0" w:color="auto"/>
        <w:bottom w:val="none" w:sz="0" w:space="0" w:color="auto"/>
        <w:right w:val="none" w:sz="0" w:space="0" w:color="auto"/>
      </w:divBdr>
    </w:div>
    <w:div w:id="1442414149">
      <w:bodyDiv w:val="1"/>
      <w:marLeft w:val="0"/>
      <w:marRight w:val="0"/>
      <w:marTop w:val="0"/>
      <w:marBottom w:val="0"/>
      <w:divBdr>
        <w:top w:val="none" w:sz="0" w:space="0" w:color="auto"/>
        <w:left w:val="none" w:sz="0" w:space="0" w:color="auto"/>
        <w:bottom w:val="none" w:sz="0" w:space="0" w:color="auto"/>
        <w:right w:val="none" w:sz="0" w:space="0" w:color="auto"/>
      </w:divBdr>
    </w:div>
    <w:div w:id="1448621625">
      <w:bodyDiv w:val="1"/>
      <w:marLeft w:val="0"/>
      <w:marRight w:val="0"/>
      <w:marTop w:val="0"/>
      <w:marBottom w:val="0"/>
      <w:divBdr>
        <w:top w:val="none" w:sz="0" w:space="0" w:color="auto"/>
        <w:left w:val="none" w:sz="0" w:space="0" w:color="auto"/>
        <w:bottom w:val="none" w:sz="0" w:space="0" w:color="auto"/>
        <w:right w:val="none" w:sz="0" w:space="0" w:color="auto"/>
      </w:divBdr>
    </w:div>
    <w:div w:id="1940871756">
      <w:bodyDiv w:val="1"/>
      <w:marLeft w:val="0"/>
      <w:marRight w:val="0"/>
      <w:marTop w:val="0"/>
      <w:marBottom w:val="0"/>
      <w:divBdr>
        <w:top w:val="none" w:sz="0" w:space="0" w:color="auto"/>
        <w:left w:val="none" w:sz="0" w:space="0" w:color="auto"/>
        <w:bottom w:val="none" w:sz="0" w:space="0" w:color="auto"/>
        <w:right w:val="none" w:sz="0" w:space="0" w:color="auto"/>
      </w:divBdr>
    </w:div>
    <w:div w:id="2054454414">
      <w:bodyDiv w:val="1"/>
      <w:marLeft w:val="0"/>
      <w:marRight w:val="0"/>
      <w:marTop w:val="0"/>
      <w:marBottom w:val="0"/>
      <w:divBdr>
        <w:top w:val="none" w:sz="0" w:space="0" w:color="auto"/>
        <w:left w:val="none" w:sz="0" w:space="0" w:color="auto"/>
        <w:bottom w:val="none" w:sz="0" w:space="0" w:color="auto"/>
        <w:right w:val="none" w:sz="0" w:space="0" w:color="auto"/>
      </w:divBdr>
      <w:divsChild>
        <w:div w:id="2069917903">
          <w:marLeft w:val="0"/>
          <w:marRight w:val="0"/>
          <w:marTop w:val="450"/>
          <w:marBottom w:val="0"/>
          <w:divBdr>
            <w:top w:val="none" w:sz="0" w:space="15" w:color="auto"/>
            <w:left w:val="none" w:sz="0" w:space="0" w:color="auto"/>
            <w:bottom w:val="single" w:sz="6" w:space="15" w:color="CCCCCC"/>
            <w:right w:val="none" w:sz="0" w:space="0" w:color="auto"/>
          </w:divBdr>
        </w:div>
        <w:div w:id="1708334185">
          <w:marLeft w:val="0"/>
          <w:marRight w:val="0"/>
          <w:marTop w:val="450"/>
          <w:marBottom w:val="0"/>
          <w:divBdr>
            <w:top w:val="none" w:sz="0" w:space="15" w:color="auto"/>
            <w:left w:val="none" w:sz="0" w:space="0" w:color="auto"/>
            <w:bottom w:val="single" w:sz="6" w:space="15" w:color="CCCCCC"/>
            <w:right w:val="none" w:sz="0" w:space="0" w:color="auto"/>
          </w:divBdr>
        </w:div>
        <w:div w:id="185296187">
          <w:marLeft w:val="0"/>
          <w:marRight w:val="0"/>
          <w:marTop w:val="450"/>
          <w:marBottom w:val="0"/>
          <w:divBdr>
            <w:top w:val="none" w:sz="0" w:space="15" w:color="auto"/>
            <w:left w:val="none" w:sz="0" w:space="0" w:color="auto"/>
            <w:bottom w:val="single" w:sz="6" w:space="15" w:color="CCCCCC"/>
            <w:right w:val="none" w:sz="0" w:space="0" w:color="auto"/>
          </w:divBdr>
        </w:div>
        <w:div w:id="621302737">
          <w:marLeft w:val="0"/>
          <w:marRight w:val="0"/>
          <w:marTop w:val="450"/>
          <w:marBottom w:val="0"/>
          <w:divBdr>
            <w:top w:val="none" w:sz="0" w:space="15" w:color="auto"/>
            <w:left w:val="none" w:sz="0" w:space="0" w:color="auto"/>
            <w:bottom w:val="single" w:sz="6" w:space="15" w:color="CCCCCC"/>
            <w:right w:val="none" w:sz="0" w:space="0" w:color="auto"/>
          </w:divBdr>
        </w:div>
        <w:div w:id="692456067">
          <w:marLeft w:val="0"/>
          <w:marRight w:val="0"/>
          <w:marTop w:val="450"/>
          <w:marBottom w:val="0"/>
          <w:divBdr>
            <w:top w:val="none" w:sz="0" w:space="15" w:color="auto"/>
            <w:left w:val="none" w:sz="0" w:space="0" w:color="auto"/>
            <w:bottom w:val="single" w:sz="6" w:space="15" w:color="CCCCCC"/>
            <w:right w:val="none" w:sz="0" w:space="0" w:color="auto"/>
          </w:divBdr>
        </w:div>
        <w:div w:id="1603949693">
          <w:marLeft w:val="0"/>
          <w:marRight w:val="0"/>
          <w:marTop w:val="450"/>
          <w:marBottom w:val="0"/>
          <w:divBdr>
            <w:top w:val="none" w:sz="0" w:space="15" w:color="auto"/>
            <w:left w:val="none" w:sz="0" w:space="0" w:color="auto"/>
            <w:bottom w:val="single" w:sz="6" w:space="15" w:color="CCCCCC"/>
            <w:right w:val="none" w:sz="0" w:space="0" w:color="auto"/>
          </w:divBdr>
        </w:div>
        <w:div w:id="1737167753">
          <w:marLeft w:val="0"/>
          <w:marRight w:val="0"/>
          <w:marTop w:val="450"/>
          <w:marBottom w:val="0"/>
          <w:divBdr>
            <w:top w:val="none" w:sz="0" w:space="15" w:color="auto"/>
            <w:left w:val="none" w:sz="0" w:space="0" w:color="auto"/>
            <w:bottom w:val="single" w:sz="6" w:space="15" w:color="CCCCCC"/>
            <w:right w:val="none" w:sz="0" w:space="0" w:color="auto"/>
          </w:divBdr>
        </w:div>
        <w:div w:id="1871793926">
          <w:marLeft w:val="0"/>
          <w:marRight w:val="0"/>
          <w:marTop w:val="450"/>
          <w:marBottom w:val="0"/>
          <w:divBdr>
            <w:top w:val="none" w:sz="0" w:space="15" w:color="auto"/>
            <w:left w:val="none" w:sz="0" w:space="0" w:color="auto"/>
            <w:bottom w:val="single" w:sz="6" w:space="15" w:color="CCCCCC"/>
            <w:right w:val="none" w:sz="0" w:space="0" w:color="auto"/>
          </w:divBdr>
        </w:div>
        <w:div w:id="669914930">
          <w:marLeft w:val="0"/>
          <w:marRight w:val="0"/>
          <w:marTop w:val="450"/>
          <w:marBottom w:val="0"/>
          <w:divBdr>
            <w:top w:val="none" w:sz="0" w:space="15" w:color="auto"/>
            <w:left w:val="none" w:sz="0" w:space="0" w:color="auto"/>
            <w:bottom w:val="single" w:sz="6" w:space="15" w:color="CCCCCC"/>
            <w:right w:val="none" w:sz="0" w:space="0" w:color="auto"/>
          </w:divBdr>
        </w:div>
        <w:div w:id="1970090242">
          <w:marLeft w:val="0"/>
          <w:marRight w:val="0"/>
          <w:marTop w:val="450"/>
          <w:marBottom w:val="0"/>
          <w:divBdr>
            <w:top w:val="none" w:sz="0" w:space="15" w:color="auto"/>
            <w:left w:val="none" w:sz="0" w:space="0" w:color="auto"/>
            <w:bottom w:val="single" w:sz="6" w:space="15" w:color="CCCCCC"/>
            <w:right w:val="none" w:sz="0" w:space="0" w:color="auto"/>
          </w:divBdr>
        </w:div>
        <w:div w:id="533923762">
          <w:marLeft w:val="0"/>
          <w:marRight w:val="0"/>
          <w:marTop w:val="450"/>
          <w:marBottom w:val="0"/>
          <w:divBdr>
            <w:top w:val="none" w:sz="0" w:space="15" w:color="auto"/>
            <w:left w:val="none" w:sz="0" w:space="0" w:color="auto"/>
            <w:bottom w:val="single" w:sz="6" w:space="15" w:color="CCCCCC"/>
            <w:right w:val="none" w:sz="0" w:space="0" w:color="auto"/>
          </w:divBdr>
        </w:div>
        <w:div w:id="1295792511">
          <w:marLeft w:val="0"/>
          <w:marRight w:val="0"/>
          <w:marTop w:val="450"/>
          <w:marBottom w:val="0"/>
          <w:divBdr>
            <w:top w:val="none" w:sz="0" w:space="15" w:color="auto"/>
            <w:left w:val="none" w:sz="0" w:space="0" w:color="auto"/>
            <w:bottom w:val="single" w:sz="6" w:space="15" w:color="CCCCCC"/>
            <w:right w:val="none" w:sz="0" w:space="0" w:color="auto"/>
          </w:divBdr>
        </w:div>
        <w:div w:id="1254588123">
          <w:marLeft w:val="0"/>
          <w:marRight w:val="0"/>
          <w:marTop w:val="450"/>
          <w:marBottom w:val="0"/>
          <w:divBdr>
            <w:top w:val="none" w:sz="0" w:space="15" w:color="auto"/>
            <w:left w:val="none" w:sz="0" w:space="0" w:color="auto"/>
            <w:bottom w:val="single" w:sz="6" w:space="15" w:color="CCCCCC"/>
            <w:right w:val="none" w:sz="0" w:space="0" w:color="auto"/>
          </w:divBdr>
        </w:div>
        <w:div w:id="1374891433">
          <w:marLeft w:val="0"/>
          <w:marRight w:val="0"/>
          <w:marTop w:val="450"/>
          <w:marBottom w:val="0"/>
          <w:divBdr>
            <w:top w:val="none" w:sz="0" w:space="15" w:color="auto"/>
            <w:left w:val="none" w:sz="0" w:space="0" w:color="auto"/>
            <w:bottom w:val="single" w:sz="6" w:space="15" w:color="CCCCCC"/>
            <w:right w:val="none" w:sz="0" w:space="0" w:color="auto"/>
          </w:divBdr>
        </w:div>
        <w:div w:id="1220089260">
          <w:marLeft w:val="0"/>
          <w:marRight w:val="0"/>
          <w:marTop w:val="450"/>
          <w:marBottom w:val="0"/>
          <w:divBdr>
            <w:top w:val="none" w:sz="0" w:space="15" w:color="auto"/>
            <w:left w:val="none" w:sz="0" w:space="0" w:color="auto"/>
            <w:bottom w:val="single" w:sz="6" w:space="15" w:color="CCCCCC"/>
            <w:right w:val="none" w:sz="0" w:space="0" w:color="auto"/>
          </w:divBdr>
        </w:div>
        <w:div w:id="6520766">
          <w:marLeft w:val="0"/>
          <w:marRight w:val="0"/>
          <w:marTop w:val="450"/>
          <w:marBottom w:val="0"/>
          <w:divBdr>
            <w:top w:val="none" w:sz="0" w:space="15" w:color="auto"/>
            <w:left w:val="none" w:sz="0" w:space="0" w:color="auto"/>
            <w:bottom w:val="single" w:sz="6" w:space="15" w:color="CCCCCC"/>
            <w:right w:val="none" w:sz="0" w:space="0" w:color="auto"/>
          </w:divBdr>
        </w:div>
        <w:div w:id="1485582001">
          <w:marLeft w:val="0"/>
          <w:marRight w:val="0"/>
          <w:marTop w:val="450"/>
          <w:marBottom w:val="0"/>
          <w:divBdr>
            <w:top w:val="none" w:sz="0" w:space="15" w:color="auto"/>
            <w:left w:val="none" w:sz="0" w:space="0" w:color="auto"/>
            <w:bottom w:val="single" w:sz="6" w:space="15" w:color="CCCCCC"/>
            <w:right w:val="none" w:sz="0" w:space="0" w:color="auto"/>
          </w:divBdr>
        </w:div>
        <w:div w:id="1153570586">
          <w:marLeft w:val="0"/>
          <w:marRight w:val="0"/>
          <w:marTop w:val="450"/>
          <w:marBottom w:val="0"/>
          <w:divBdr>
            <w:top w:val="none" w:sz="0" w:space="15" w:color="auto"/>
            <w:left w:val="none" w:sz="0" w:space="0" w:color="auto"/>
            <w:bottom w:val="single" w:sz="6" w:space="15" w:color="CCCCCC"/>
            <w:right w:val="none" w:sz="0" w:space="0" w:color="auto"/>
          </w:divBdr>
        </w:div>
        <w:div w:id="1576941180">
          <w:marLeft w:val="0"/>
          <w:marRight w:val="0"/>
          <w:marTop w:val="450"/>
          <w:marBottom w:val="0"/>
          <w:divBdr>
            <w:top w:val="none" w:sz="0" w:space="15" w:color="auto"/>
            <w:left w:val="none" w:sz="0" w:space="0" w:color="auto"/>
            <w:bottom w:val="single" w:sz="6" w:space="15" w:color="CCCCCC"/>
            <w:right w:val="none" w:sz="0" w:space="0" w:color="auto"/>
          </w:divBdr>
        </w:div>
        <w:div w:id="1052968156">
          <w:marLeft w:val="0"/>
          <w:marRight w:val="0"/>
          <w:marTop w:val="450"/>
          <w:marBottom w:val="0"/>
          <w:divBdr>
            <w:top w:val="none" w:sz="0" w:space="15" w:color="auto"/>
            <w:left w:val="none" w:sz="0" w:space="0" w:color="auto"/>
            <w:bottom w:val="single" w:sz="6" w:space="15" w:color="CCCCCC"/>
            <w:right w:val="none" w:sz="0" w:space="0" w:color="auto"/>
          </w:divBdr>
        </w:div>
        <w:div w:id="1982728867">
          <w:marLeft w:val="0"/>
          <w:marRight w:val="0"/>
          <w:marTop w:val="450"/>
          <w:marBottom w:val="0"/>
          <w:divBdr>
            <w:top w:val="none" w:sz="0" w:space="15" w:color="auto"/>
            <w:left w:val="none" w:sz="0" w:space="0" w:color="auto"/>
            <w:bottom w:val="single" w:sz="6" w:space="15" w:color="CCCCCC"/>
            <w:right w:val="none" w:sz="0" w:space="0" w:color="auto"/>
          </w:divBdr>
        </w:div>
        <w:div w:id="723720443">
          <w:marLeft w:val="0"/>
          <w:marRight w:val="0"/>
          <w:marTop w:val="450"/>
          <w:marBottom w:val="0"/>
          <w:divBdr>
            <w:top w:val="none" w:sz="0" w:space="15" w:color="auto"/>
            <w:left w:val="none" w:sz="0" w:space="0" w:color="auto"/>
            <w:bottom w:val="single" w:sz="6" w:space="15" w:color="CCCCCC"/>
            <w:right w:val="none" w:sz="0" w:space="0" w:color="auto"/>
          </w:divBdr>
        </w:div>
        <w:div w:id="1410927858">
          <w:marLeft w:val="0"/>
          <w:marRight w:val="0"/>
          <w:marTop w:val="450"/>
          <w:marBottom w:val="0"/>
          <w:divBdr>
            <w:top w:val="none" w:sz="0" w:space="15" w:color="auto"/>
            <w:left w:val="none" w:sz="0" w:space="0" w:color="auto"/>
            <w:bottom w:val="single" w:sz="6" w:space="15" w:color="CCCCCC"/>
            <w:right w:val="none" w:sz="0" w:space="0" w:color="auto"/>
          </w:divBdr>
        </w:div>
        <w:div w:id="732502737">
          <w:marLeft w:val="0"/>
          <w:marRight w:val="0"/>
          <w:marTop w:val="450"/>
          <w:marBottom w:val="0"/>
          <w:divBdr>
            <w:top w:val="none" w:sz="0" w:space="15" w:color="auto"/>
            <w:left w:val="none" w:sz="0" w:space="0" w:color="auto"/>
            <w:bottom w:val="single" w:sz="6" w:space="15" w:color="CCCCCC"/>
            <w:right w:val="none" w:sz="0" w:space="0" w:color="auto"/>
          </w:divBdr>
        </w:div>
        <w:div w:id="1568229406">
          <w:marLeft w:val="0"/>
          <w:marRight w:val="0"/>
          <w:marTop w:val="450"/>
          <w:marBottom w:val="0"/>
          <w:divBdr>
            <w:top w:val="none" w:sz="0" w:space="15" w:color="auto"/>
            <w:left w:val="none" w:sz="0" w:space="0" w:color="auto"/>
            <w:bottom w:val="single" w:sz="6" w:space="15" w:color="CCCCCC"/>
            <w:right w:val="none" w:sz="0" w:space="0" w:color="auto"/>
          </w:divBdr>
        </w:div>
        <w:div w:id="1361738730">
          <w:marLeft w:val="0"/>
          <w:marRight w:val="0"/>
          <w:marTop w:val="450"/>
          <w:marBottom w:val="0"/>
          <w:divBdr>
            <w:top w:val="none" w:sz="0" w:space="15" w:color="auto"/>
            <w:left w:val="none" w:sz="0" w:space="0" w:color="auto"/>
            <w:bottom w:val="single" w:sz="6" w:space="15" w:color="CCCCCC"/>
            <w:right w:val="none" w:sz="0" w:space="0" w:color="auto"/>
          </w:divBdr>
        </w:div>
        <w:div w:id="1549686044">
          <w:marLeft w:val="0"/>
          <w:marRight w:val="0"/>
          <w:marTop w:val="450"/>
          <w:marBottom w:val="0"/>
          <w:divBdr>
            <w:top w:val="none" w:sz="0" w:space="15" w:color="auto"/>
            <w:left w:val="none" w:sz="0" w:space="0" w:color="auto"/>
            <w:bottom w:val="single" w:sz="6" w:space="15" w:color="CCCCCC"/>
            <w:right w:val="none" w:sz="0" w:space="0" w:color="auto"/>
          </w:divBdr>
        </w:div>
        <w:div w:id="1186863273">
          <w:marLeft w:val="0"/>
          <w:marRight w:val="0"/>
          <w:marTop w:val="450"/>
          <w:marBottom w:val="0"/>
          <w:divBdr>
            <w:top w:val="none" w:sz="0" w:space="15" w:color="auto"/>
            <w:left w:val="none" w:sz="0" w:space="0" w:color="auto"/>
            <w:bottom w:val="single" w:sz="6" w:space="15" w:color="CCCCCC"/>
            <w:right w:val="none" w:sz="0" w:space="0" w:color="auto"/>
          </w:divBdr>
        </w:div>
        <w:div w:id="258299134">
          <w:marLeft w:val="0"/>
          <w:marRight w:val="0"/>
          <w:marTop w:val="450"/>
          <w:marBottom w:val="0"/>
          <w:divBdr>
            <w:top w:val="none" w:sz="0" w:space="15" w:color="auto"/>
            <w:left w:val="none" w:sz="0" w:space="0" w:color="auto"/>
            <w:bottom w:val="single" w:sz="6" w:space="15" w:color="CCCCCC"/>
            <w:right w:val="none" w:sz="0" w:space="0" w:color="auto"/>
          </w:divBdr>
        </w:div>
        <w:div w:id="604309305">
          <w:marLeft w:val="0"/>
          <w:marRight w:val="0"/>
          <w:marTop w:val="450"/>
          <w:marBottom w:val="0"/>
          <w:divBdr>
            <w:top w:val="none" w:sz="0" w:space="15" w:color="auto"/>
            <w:left w:val="none" w:sz="0" w:space="0" w:color="auto"/>
            <w:bottom w:val="single" w:sz="6" w:space="15" w:color="CCCCCC"/>
            <w:right w:val="none" w:sz="0" w:space="0" w:color="auto"/>
          </w:divBdr>
        </w:div>
        <w:div w:id="768158876">
          <w:marLeft w:val="0"/>
          <w:marRight w:val="0"/>
          <w:marTop w:val="450"/>
          <w:marBottom w:val="0"/>
          <w:divBdr>
            <w:top w:val="none" w:sz="0" w:space="15" w:color="auto"/>
            <w:left w:val="none" w:sz="0" w:space="0" w:color="auto"/>
            <w:bottom w:val="single" w:sz="6" w:space="15"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csus.edu/search/?P=CSAD%20126" TargetMode="External"/><Relationship Id="rId13" Type="http://schemas.openxmlformats.org/officeDocument/2006/relationships/hyperlink" Target="https://catalog.csus.edu/search/?P=CSAD%20229A" TargetMode="External"/><Relationship Id="rId18" Type="http://schemas.openxmlformats.org/officeDocument/2006/relationships/hyperlink" Target="https://www.csus.edu/student-affairs/centers-programs/disability-access-center/" TargetMode="External"/><Relationship Id="rId26" Type="http://schemas.openxmlformats.org/officeDocument/2006/relationships/hyperlink" Target="https://www.csus.edu/parc/" TargetMode="External"/><Relationship Id="rId3" Type="http://schemas.openxmlformats.org/officeDocument/2006/relationships/styles" Target="styles.xml"/><Relationship Id="rId21" Type="http://schemas.openxmlformats.org/officeDocument/2006/relationships/hyperlink" Target="https://www.csus.edu/center/" TargetMode="External"/><Relationship Id="rId7" Type="http://schemas.openxmlformats.org/officeDocument/2006/relationships/hyperlink" Target="https://catalog.csus.edu/search/?P=CSAD%20125" TargetMode="External"/><Relationship Id="rId12" Type="http://schemas.openxmlformats.org/officeDocument/2006/relationships/hyperlink" Target="https://catalog.csus.edu/search/?P=CSAD%20148" TargetMode="External"/><Relationship Id="rId17" Type="http://schemas.openxmlformats.org/officeDocument/2006/relationships/hyperlink" Target="mailto:dac@csus.edu" TargetMode="External"/><Relationship Id="rId25" Type="http://schemas.openxmlformats.org/officeDocument/2006/relationships/hyperlink" Target="https://www.csus.edu/student-affairs/centers-programs/disability-access-center/" TargetMode="External"/><Relationship Id="rId2" Type="http://schemas.openxmlformats.org/officeDocument/2006/relationships/numbering" Target="numbering.xml"/><Relationship Id="rId16" Type="http://schemas.openxmlformats.org/officeDocument/2006/relationships/hyperlink" Target="https://sacramentostate.policystat.com/policy/11300038/latest" TargetMode="External"/><Relationship Id="rId20" Type="http://schemas.openxmlformats.org/officeDocument/2006/relationships/hyperlink" Target="https://www.csus.edu/student-life/health-counseling/counseling/" TargetMode="External"/><Relationship Id="rId29" Type="http://schemas.openxmlformats.org/officeDocument/2006/relationships/hyperlink" Target="https://www.csus.edu/undergraduate-studies/writing-program/reading-writing-center.html"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catalog.csus.edu/search/?P=CSAD%20146" TargetMode="External"/><Relationship Id="rId24" Type="http://schemas.openxmlformats.org/officeDocument/2006/relationships/hyperlink" Target="https://www.csus.edu/shc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sus.edu/student-affairs/_internal/_documents/hornet-honor-code.pdf" TargetMode="External"/><Relationship Id="rId23" Type="http://schemas.openxmlformats.org/officeDocument/2006/relationships/hyperlink" Target="https://library.csus.edu/" TargetMode="External"/><Relationship Id="rId28" Type="http://schemas.openxmlformats.org/officeDocument/2006/relationships/hyperlink" Target="https://www.csus.edu/college/health-human-services/student-success/" TargetMode="External"/><Relationship Id="rId10" Type="http://schemas.openxmlformats.org/officeDocument/2006/relationships/hyperlink" Target="https://catalog.csus.edu/search/?P=CSAD%20145" TargetMode="External"/><Relationship Id="rId19" Type="http://schemas.openxmlformats.org/officeDocument/2006/relationships/hyperlink" Target="https://www.csus.edu/student-affairs/crisis-assistance-resource-education-suppor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csus.edu/search/?P=CSAD%20143" TargetMode="External"/><Relationship Id="rId14" Type="http://schemas.openxmlformats.org/officeDocument/2006/relationships/hyperlink" Target="https://sacramentostate.policystat.com/policy/11476953/latest" TargetMode="External"/><Relationship Id="rId22" Type="http://schemas.openxmlformats.org/officeDocument/2006/relationships/hyperlink" Target="https://www.csus.edu/testing/" TargetMode="External"/><Relationship Id="rId27" Type="http://schemas.openxmlformats.org/officeDocument/2006/relationships/hyperlink" Target="https://www.csus.edu/saseep/" TargetMode="External"/><Relationship Id="rId30" Type="http://schemas.openxmlformats.org/officeDocument/2006/relationships/hyperlink" Target="https://www.csus.edu/student-affairs/centers-programs/degrees-project/_internal/_documents/smarthink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7681-FEEC-3544-BBF4-1A8FA5BA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Gleason</dc:creator>
  <cp:keywords/>
  <dc:description/>
  <cp:lastModifiedBy>Roseberry-Mckibbin, Celeste</cp:lastModifiedBy>
  <cp:revision>29</cp:revision>
  <cp:lastPrinted>2025-06-27T19:00:00Z</cp:lastPrinted>
  <dcterms:created xsi:type="dcterms:W3CDTF">2025-06-01T16:51:00Z</dcterms:created>
  <dcterms:modified xsi:type="dcterms:W3CDTF">2025-08-05T17:54:00Z</dcterms:modified>
</cp:coreProperties>
</file>